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54022" w14:textId="1A836EA6" w:rsidR="006F7FAC" w:rsidRPr="003D1F63" w:rsidRDefault="006F7FAC">
      <w:pPr>
        <w:rPr>
          <w:rFonts w:ascii="黑体" w:eastAsia="黑体" w:hAnsi="黑体"/>
          <w:color w:val="000000" w:themeColor="text1"/>
          <w:sz w:val="28"/>
          <w:szCs w:val="32"/>
        </w:rPr>
      </w:pPr>
      <w:r w:rsidRPr="003D1F63">
        <w:rPr>
          <w:rFonts w:ascii="黑体" w:eastAsia="黑体" w:hAnsi="黑体" w:hint="eastAsia"/>
          <w:color w:val="000000" w:themeColor="text1"/>
          <w:sz w:val="28"/>
          <w:szCs w:val="32"/>
        </w:rPr>
        <w:t>附件</w:t>
      </w:r>
      <w:r w:rsidR="00BC167E" w:rsidRPr="003D1F63">
        <w:rPr>
          <w:rFonts w:ascii="黑体" w:eastAsia="黑体" w:hAnsi="黑体" w:hint="eastAsia"/>
          <w:color w:val="000000" w:themeColor="text1"/>
          <w:sz w:val="28"/>
          <w:szCs w:val="32"/>
        </w:rPr>
        <w:t>1</w:t>
      </w:r>
    </w:p>
    <w:tbl>
      <w:tblPr>
        <w:tblW w:w="15168" w:type="dxa"/>
        <w:jc w:val="center"/>
        <w:tblLayout w:type="fixed"/>
        <w:tblLook w:val="04A0" w:firstRow="1" w:lastRow="0" w:firstColumn="1" w:lastColumn="0" w:noHBand="0" w:noVBand="1"/>
      </w:tblPr>
      <w:tblGrid>
        <w:gridCol w:w="709"/>
        <w:gridCol w:w="1134"/>
        <w:gridCol w:w="992"/>
        <w:gridCol w:w="851"/>
        <w:gridCol w:w="6804"/>
        <w:gridCol w:w="4678"/>
      </w:tblGrid>
      <w:tr w:rsidR="005E4267" w:rsidRPr="003D1F63" w14:paraId="660BA3EE" w14:textId="77777777" w:rsidTr="00077D0C">
        <w:trPr>
          <w:trHeight w:val="645"/>
          <w:jc w:val="center"/>
        </w:trPr>
        <w:tc>
          <w:tcPr>
            <w:tcW w:w="15168" w:type="dxa"/>
            <w:gridSpan w:val="6"/>
            <w:tcBorders>
              <w:top w:val="nil"/>
              <w:left w:val="nil"/>
              <w:bottom w:val="single" w:sz="4" w:space="0" w:color="000000"/>
              <w:right w:val="nil"/>
            </w:tcBorders>
            <w:shd w:val="clear" w:color="auto" w:fill="auto"/>
            <w:noWrap/>
            <w:vAlign w:val="center"/>
          </w:tcPr>
          <w:p w14:paraId="0F3B03C0" w14:textId="63A65EB7" w:rsidR="00E503D0" w:rsidRPr="003D1F63" w:rsidRDefault="00051CB2" w:rsidP="00472675">
            <w:pPr>
              <w:widowControl/>
              <w:jc w:val="center"/>
              <w:textAlignment w:val="center"/>
              <w:rPr>
                <w:rFonts w:ascii="仿宋_GB2312" w:eastAsia="仿宋_GB2312" w:hAnsi="仿宋" w:cs="方正小标宋简体"/>
                <w:bCs/>
                <w:color w:val="000000" w:themeColor="text1"/>
                <w:sz w:val="36"/>
                <w:szCs w:val="36"/>
              </w:rPr>
            </w:pPr>
            <w:r w:rsidRPr="003D1F63">
              <w:rPr>
                <w:rFonts w:ascii="方正小标宋简体" w:eastAsia="方正小标宋简体" w:hAnsi="仿宋" w:cs="方正小标宋简体" w:hint="eastAsia"/>
                <w:bCs/>
                <w:color w:val="000000" w:themeColor="text1"/>
                <w:kern w:val="0"/>
                <w:sz w:val="36"/>
                <w:szCs w:val="36"/>
                <w:lang w:bidi="ar"/>
              </w:rPr>
              <w:t>中</w:t>
            </w:r>
            <w:proofErr w:type="gramStart"/>
            <w:r w:rsidRPr="003D1F63">
              <w:rPr>
                <w:rFonts w:ascii="方正小标宋简体" w:eastAsia="方正小标宋简体" w:hAnsi="仿宋" w:cs="方正小标宋简体" w:hint="eastAsia"/>
                <w:bCs/>
                <w:color w:val="000000" w:themeColor="text1"/>
                <w:kern w:val="0"/>
                <w:sz w:val="36"/>
                <w:szCs w:val="36"/>
                <w:lang w:bidi="ar"/>
              </w:rPr>
              <w:t>核投资</w:t>
            </w:r>
            <w:proofErr w:type="gramEnd"/>
            <w:r w:rsidRPr="003D1F63">
              <w:rPr>
                <w:rFonts w:ascii="方正小标宋简体" w:eastAsia="方正小标宋简体" w:hAnsi="仿宋" w:cs="方正小标宋简体" w:hint="eastAsia"/>
                <w:bCs/>
                <w:color w:val="000000" w:themeColor="text1"/>
                <w:kern w:val="0"/>
                <w:sz w:val="36"/>
                <w:szCs w:val="36"/>
                <w:lang w:bidi="ar"/>
              </w:rPr>
              <w:t>有限公司</w:t>
            </w:r>
            <w:r w:rsidR="00920297" w:rsidRPr="003D1F63">
              <w:rPr>
                <w:rFonts w:ascii="方正小标宋简体" w:eastAsia="方正小标宋简体" w:hAnsi="仿宋" w:cs="方正小标宋简体" w:hint="eastAsia"/>
                <w:bCs/>
                <w:color w:val="000000" w:themeColor="text1"/>
                <w:kern w:val="0"/>
                <w:sz w:val="36"/>
                <w:szCs w:val="36"/>
                <w:lang w:bidi="ar"/>
              </w:rPr>
              <w:t>社会招聘</w:t>
            </w:r>
            <w:r w:rsidRPr="003D1F63">
              <w:rPr>
                <w:rFonts w:ascii="方正小标宋简体" w:eastAsia="方正小标宋简体" w:hAnsi="仿宋" w:cs="方正小标宋简体" w:hint="eastAsia"/>
                <w:bCs/>
                <w:color w:val="000000" w:themeColor="text1"/>
                <w:kern w:val="0"/>
                <w:sz w:val="36"/>
                <w:szCs w:val="36"/>
                <w:lang w:bidi="ar"/>
              </w:rPr>
              <w:t>岗位及任职要求一览表</w:t>
            </w:r>
          </w:p>
        </w:tc>
      </w:tr>
      <w:tr w:rsidR="005E4267" w:rsidRPr="003D1F63" w14:paraId="4E826EE3" w14:textId="77777777" w:rsidTr="00077D0C">
        <w:trPr>
          <w:trHeight w:val="58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D0BA" w14:textId="77777777" w:rsidR="00E503D0" w:rsidRPr="003D1F63" w:rsidRDefault="00E503D0"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65A9" w14:textId="77777777" w:rsidR="00E503D0" w:rsidRPr="003D1F63" w:rsidRDefault="00E503D0"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部门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C20F" w14:textId="77777777" w:rsidR="00E503D0" w:rsidRPr="003D1F63" w:rsidRDefault="00E503D0"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岗位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9A618" w14:textId="16E1AC0D" w:rsidR="00E503D0" w:rsidRPr="003D1F63" w:rsidRDefault="00BB3FF5"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人数</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CF17" w14:textId="77777777" w:rsidR="00E503D0" w:rsidRPr="003D1F63" w:rsidRDefault="00E503D0"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岗位职责</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A69C" w14:textId="77777777" w:rsidR="00E503D0" w:rsidRPr="003D1F63" w:rsidRDefault="00E503D0" w:rsidP="00472675">
            <w:pPr>
              <w:widowControl/>
              <w:jc w:val="center"/>
              <w:textAlignment w:val="center"/>
              <w:rPr>
                <w:rFonts w:ascii="仿宋_GB2312" w:eastAsia="仿宋_GB2312" w:hAnsi="仿宋" w:cs="方正小标宋简体"/>
                <w:bCs/>
                <w:color w:val="000000" w:themeColor="text1"/>
                <w:sz w:val="22"/>
              </w:rPr>
            </w:pPr>
            <w:r w:rsidRPr="003D1F63">
              <w:rPr>
                <w:rFonts w:ascii="仿宋_GB2312" w:eastAsia="仿宋_GB2312" w:hAnsi="仿宋" w:cs="方正小标宋简体" w:hint="eastAsia"/>
                <w:bCs/>
                <w:color w:val="000000" w:themeColor="text1"/>
                <w:kern w:val="0"/>
                <w:sz w:val="22"/>
                <w:lang w:bidi="ar"/>
              </w:rPr>
              <w:t>任职要求</w:t>
            </w:r>
          </w:p>
        </w:tc>
      </w:tr>
      <w:tr w:rsidR="005E4267" w:rsidRPr="003D1F63" w14:paraId="1247B0C4" w14:textId="77777777" w:rsidTr="00077D0C">
        <w:trPr>
          <w:trHeight w:val="607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4C77D" w14:textId="77777777" w:rsidR="00E503D0" w:rsidRPr="003D1F63" w:rsidRDefault="00E503D0" w:rsidP="00472675">
            <w:pPr>
              <w:widowControl/>
              <w:jc w:val="center"/>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kern w:val="0"/>
                <w:sz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5FC1F" w14:textId="079B818C" w:rsidR="00E503D0" w:rsidRPr="003D1F63" w:rsidRDefault="00575277" w:rsidP="00472675">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int="eastAsia"/>
                <w:color w:val="000000" w:themeColor="text1"/>
                <w:sz w:val="24"/>
                <w:szCs w:val="24"/>
              </w:rPr>
              <w:t>规划运营部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18E4" w14:textId="660B872F" w:rsidR="00E503D0" w:rsidRPr="003D1F63" w:rsidRDefault="00575277" w:rsidP="00472675">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int="eastAsia"/>
                <w:color w:val="000000" w:themeColor="text1"/>
                <w:sz w:val="24"/>
                <w:szCs w:val="24"/>
              </w:rPr>
              <w:t>改革改制管理岗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9E65" w14:textId="2C05E9B0" w:rsidR="00E503D0" w:rsidRPr="003D1F63" w:rsidRDefault="00BB3FF5" w:rsidP="00440649">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hint="eastAsia"/>
                <w:bCs/>
                <w:color w:val="000000" w:themeColor="text1"/>
                <w:sz w:val="22"/>
              </w:rPr>
              <w:t>1</w:t>
            </w:r>
            <w:r w:rsidR="00440649" w:rsidRPr="003D1F63">
              <w:rPr>
                <w:rFonts w:ascii="仿宋_GB2312" w:eastAsia="仿宋_GB2312" w:hAnsi="仿宋" w:cs="仿宋_GB2312"/>
                <w:bCs/>
                <w:color w:val="000000" w:themeColor="text1"/>
                <w:sz w:val="22"/>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D2F24" w14:textId="77777777" w:rsidR="00E71BC4" w:rsidRPr="003D1F63" w:rsidRDefault="00E71BC4" w:rsidP="00E71BC4">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1.开展改革改制研究；</w:t>
            </w:r>
          </w:p>
          <w:p w14:paraId="4776451B" w14:textId="77777777" w:rsidR="00E71BC4" w:rsidRPr="003D1F63" w:rsidRDefault="00E71BC4" w:rsidP="00E71BC4">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2.组织编制公司改革改制总体方案；</w:t>
            </w:r>
          </w:p>
          <w:p w14:paraId="1F45EC29" w14:textId="77777777" w:rsidR="00E71BC4" w:rsidRPr="003D1F63" w:rsidRDefault="00E71BC4" w:rsidP="00E71BC4">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3.推动公司改革改制方案实施；</w:t>
            </w:r>
          </w:p>
          <w:p w14:paraId="5881A215" w14:textId="77777777" w:rsidR="00E71BC4" w:rsidRPr="003D1F63" w:rsidRDefault="00E71BC4" w:rsidP="00E71BC4">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4.组织开展对子公司改革改制方案的评估工作；</w:t>
            </w:r>
          </w:p>
          <w:p w14:paraId="6052E074" w14:textId="6C199D88" w:rsidR="00E71BC4" w:rsidRPr="003D1F63" w:rsidRDefault="007238DC" w:rsidP="00E71BC4">
            <w:pPr>
              <w:widowControl/>
              <w:jc w:val="left"/>
              <w:textAlignment w:val="center"/>
              <w:rPr>
                <w:rFonts w:ascii="仿宋_GB2312" w:eastAsia="仿宋_GB2312" w:hAnsi="仿宋" w:cs="仿宋_GB2312"/>
                <w:color w:val="000000" w:themeColor="text1"/>
                <w:sz w:val="22"/>
              </w:rPr>
            </w:pPr>
            <w:r>
              <w:rPr>
                <w:rFonts w:ascii="仿宋_GB2312" w:eastAsia="仿宋_GB2312" w:hAnsi="仿宋" w:cs="仿宋_GB2312"/>
                <w:color w:val="000000" w:themeColor="text1"/>
                <w:sz w:val="22"/>
              </w:rPr>
              <w:t>5</w:t>
            </w:r>
            <w:r w:rsidR="00E71BC4" w:rsidRPr="003D1F63">
              <w:rPr>
                <w:rFonts w:ascii="仿宋_GB2312" w:eastAsia="仿宋_GB2312" w:hAnsi="仿宋" w:cs="仿宋_GB2312"/>
                <w:color w:val="000000" w:themeColor="text1"/>
                <w:sz w:val="22"/>
              </w:rPr>
              <w:t>.提出公司总部组织机构职责调整意见，优化公司组织管理规程；</w:t>
            </w:r>
          </w:p>
          <w:p w14:paraId="2A2A720B" w14:textId="7B04F978" w:rsidR="00E503D0" w:rsidRPr="003D1F63" w:rsidRDefault="007238DC" w:rsidP="00E71BC4">
            <w:pPr>
              <w:widowControl/>
              <w:jc w:val="left"/>
              <w:textAlignment w:val="center"/>
              <w:rPr>
                <w:rFonts w:ascii="仿宋_GB2312" w:eastAsia="仿宋_GB2312" w:hAnsi="仿宋" w:cs="仿宋_GB2312"/>
                <w:color w:val="000000" w:themeColor="text1"/>
                <w:sz w:val="22"/>
              </w:rPr>
            </w:pPr>
            <w:r>
              <w:rPr>
                <w:rFonts w:ascii="仿宋_GB2312" w:eastAsia="仿宋_GB2312" w:hAnsi="仿宋" w:cs="仿宋_GB2312"/>
                <w:color w:val="000000" w:themeColor="text1"/>
                <w:sz w:val="22"/>
              </w:rPr>
              <w:t>6</w:t>
            </w:r>
            <w:r w:rsidR="00E71BC4" w:rsidRPr="003D1F63">
              <w:rPr>
                <w:rFonts w:ascii="仿宋_GB2312" w:eastAsia="仿宋_GB2312" w:hAnsi="仿宋" w:cs="仿宋_GB2312"/>
                <w:color w:val="000000" w:themeColor="text1"/>
                <w:sz w:val="22"/>
              </w:rPr>
              <w:t>.完成领导交办的临时性工作。</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5FD3" w14:textId="3BE55E03" w:rsidR="00540A49" w:rsidRPr="003D1F63" w:rsidRDefault="00540A49" w:rsidP="00540A49">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w:t>
            </w:r>
            <w:r w:rsidR="00EE7B66" w:rsidRPr="003D1F63">
              <w:rPr>
                <w:rFonts w:ascii="仿宋_GB2312" w:eastAsia="仿宋_GB2312" w:hAnsi="仿宋" w:cs="仿宋_GB2312"/>
                <w:color w:val="000000" w:themeColor="text1"/>
                <w:sz w:val="22"/>
              </w:rPr>
              <w:t>学历要求</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2E398EBB" w14:textId="77777777" w:rsidR="0094239B" w:rsidRPr="003D1F63" w:rsidRDefault="00540A49" w:rsidP="00B32420">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w:t>
            </w:r>
            <w:r w:rsidR="003274BB" w:rsidRPr="003D1F63">
              <w:rPr>
                <w:rFonts w:ascii="仿宋_GB2312" w:eastAsia="仿宋_GB2312" w:hAnsi="仿宋" w:cs="仿宋_GB2312"/>
                <w:color w:val="000000" w:themeColor="text1"/>
                <w:sz w:val="22"/>
              </w:rPr>
              <w:t>专业要求：</w:t>
            </w:r>
            <w:r w:rsidR="00CA0569" w:rsidRPr="003D1F63">
              <w:rPr>
                <w:rFonts w:ascii="仿宋_GB2312" w:eastAsia="仿宋_GB2312" w:hAnsi="仿宋" w:cs="仿宋_GB2312" w:hint="eastAsia"/>
                <w:color w:val="000000" w:themeColor="text1"/>
                <w:sz w:val="22"/>
              </w:rPr>
              <w:t>金融、经济、管理、法律、能源、核工程与核技术等相关专业。</w:t>
            </w:r>
          </w:p>
          <w:p w14:paraId="46537841" w14:textId="7669CC96" w:rsidR="00CA0569" w:rsidRPr="003D1F63" w:rsidRDefault="00CA0569" w:rsidP="00B32420">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Pr="003D1F63">
              <w:rPr>
                <w:rFonts w:ascii="仿宋_GB2312" w:eastAsia="仿宋_GB2312" w:hAnsi="仿宋" w:cs="仿宋_GB2312"/>
                <w:color w:val="000000" w:themeColor="text1"/>
                <w:sz w:val="22"/>
              </w:rPr>
              <w:t>.工作经验</w:t>
            </w:r>
            <w:r w:rsidRPr="003D1F63">
              <w:rPr>
                <w:rFonts w:ascii="仿宋_GB2312" w:eastAsia="仿宋_GB2312" w:hAnsi="仿宋" w:cs="仿宋_GB2312" w:hint="eastAsia"/>
                <w:color w:val="000000" w:themeColor="text1"/>
                <w:sz w:val="22"/>
              </w:rPr>
              <w:t>：</w:t>
            </w:r>
            <w:r w:rsidRPr="003D1F63">
              <w:rPr>
                <w:rFonts w:ascii="仿宋_GB2312" w:eastAsia="仿宋_GB2312" w:hAnsi="仿宋" w:cs="仿宋_GB2312"/>
                <w:color w:val="000000" w:themeColor="text1"/>
                <w:sz w:val="22"/>
              </w:rPr>
              <w:t>3年以上相关工作经验</w:t>
            </w:r>
            <w:r w:rsidRPr="003D1F63">
              <w:rPr>
                <w:rFonts w:ascii="仿宋_GB2312" w:eastAsia="仿宋_GB2312" w:hAnsi="仿宋" w:cs="仿宋_GB2312" w:hint="eastAsia"/>
                <w:color w:val="000000" w:themeColor="text1"/>
                <w:sz w:val="22"/>
              </w:rPr>
              <w:t>。</w:t>
            </w:r>
          </w:p>
          <w:p w14:paraId="53DA7C78" w14:textId="30720A7B" w:rsidR="0087331D" w:rsidRPr="003D1F63" w:rsidRDefault="0087331D" w:rsidP="00B32420">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AB71FA">
              <w:rPr>
                <w:rFonts w:ascii="仿宋_GB2312" w:eastAsia="仿宋_GB2312" w:hAnsi="仿宋" w:cs="仿宋_GB2312" w:hint="eastAsia"/>
                <w:color w:val="000000" w:themeColor="text1"/>
                <w:sz w:val="22"/>
              </w:rPr>
              <w:t>年龄原则上</w:t>
            </w:r>
            <w:r w:rsidRPr="003D1F63">
              <w:rPr>
                <w:rFonts w:ascii="仿宋_GB2312" w:eastAsia="仿宋_GB2312" w:hAnsi="仿宋" w:cs="仿宋_GB2312" w:hint="eastAsia"/>
                <w:color w:val="000000" w:themeColor="text1"/>
                <w:sz w:val="22"/>
              </w:rPr>
              <w:t>不超过4</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周岁。</w:t>
            </w:r>
          </w:p>
          <w:p w14:paraId="4D962109" w14:textId="45701EAA" w:rsidR="007146C4" w:rsidRPr="003D1F63" w:rsidRDefault="007103C3" w:rsidP="007146C4">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00CA0569" w:rsidRPr="003D1F63">
              <w:rPr>
                <w:rFonts w:ascii="仿宋_GB2312" w:eastAsia="仿宋_GB2312" w:hAnsi="仿宋" w:cs="仿宋_GB2312"/>
                <w:color w:val="000000" w:themeColor="text1"/>
                <w:sz w:val="22"/>
              </w:rPr>
              <w:t>.</w:t>
            </w:r>
            <w:r w:rsidR="007146C4" w:rsidRPr="003D1F63">
              <w:rPr>
                <w:rFonts w:ascii="仿宋_GB2312" w:eastAsia="仿宋_GB2312" w:hAnsi="仿宋" w:cs="仿宋_GB2312" w:hint="eastAsia"/>
                <w:sz w:val="22"/>
              </w:rPr>
              <w:t>持证要求：</w:t>
            </w:r>
            <w:r w:rsidR="0001341E" w:rsidRPr="003D1F63">
              <w:rPr>
                <w:rFonts w:ascii="仿宋_GB2312" w:eastAsia="仿宋_GB2312" w:hAnsi="仿宋" w:cs="仿宋_GB2312" w:hint="eastAsia"/>
                <w:sz w:val="22"/>
              </w:rPr>
              <w:t>应聘</w:t>
            </w:r>
            <w:r w:rsidR="00256B1F" w:rsidRPr="003D1F63">
              <w:rPr>
                <w:rFonts w:ascii="仿宋_GB2312" w:eastAsia="仿宋_GB2312" w:hAnsi="仿宋" w:cs="仿宋_GB2312" w:hint="eastAsia"/>
                <w:sz w:val="22"/>
              </w:rPr>
              <w:t>高级主管</w:t>
            </w:r>
            <w:r w:rsidR="0001341E" w:rsidRPr="003D1F63">
              <w:rPr>
                <w:rFonts w:ascii="仿宋_GB2312" w:eastAsia="仿宋_GB2312" w:hAnsi="仿宋" w:cs="仿宋_GB2312" w:hint="eastAsia"/>
                <w:sz w:val="22"/>
              </w:rPr>
              <w:t>的</w:t>
            </w:r>
            <w:r w:rsidR="00256B1F" w:rsidRPr="003D1F63">
              <w:rPr>
                <w:rFonts w:ascii="仿宋_GB2312" w:eastAsia="仿宋_GB2312" w:hAnsi="仿宋" w:cs="仿宋_GB2312" w:hint="eastAsia"/>
                <w:sz w:val="22"/>
              </w:rPr>
              <w:t>应</w:t>
            </w:r>
            <w:r w:rsidR="007146C4" w:rsidRPr="003D1F63">
              <w:rPr>
                <w:rFonts w:ascii="仿宋_GB2312" w:eastAsia="仿宋_GB2312" w:hAnsi="仿宋" w:cs="仿宋_GB2312" w:hint="eastAsia"/>
                <w:sz w:val="22"/>
              </w:rPr>
              <w:t>具有中级（含）以上专业技术职称或中级（含）以上职业资格证书。</w:t>
            </w:r>
          </w:p>
          <w:p w14:paraId="7520E8AC" w14:textId="432DC2C7" w:rsidR="00CA0569" w:rsidRPr="003D1F63" w:rsidRDefault="007103C3" w:rsidP="00CA0569">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CA0569" w:rsidRPr="003D1F63">
              <w:rPr>
                <w:rFonts w:ascii="仿宋_GB2312" w:eastAsia="仿宋_GB2312" w:hAnsi="仿宋" w:cs="仿宋_GB2312"/>
                <w:color w:val="000000" w:themeColor="text1"/>
                <w:sz w:val="22"/>
              </w:rPr>
              <w:t>.</w:t>
            </w:r>
            <w:r w:rsidR="00CA0569" w:rsidRPr="003D1F63">
              <w:rPr>
                <w:rFonts w:ascii="仿宋_GB2312" w:eastAsia="仿宋_GB2312" w:hAnsi="仿宋" w:cs="仿宋_GB2312" w:hint="eastAsia"/>
                <w:color w:val="000000" w:themeColor="text1"/>
                <w:sz w:val="22"/>
              </w:rPr>
              <w:t>专业技能：熟悉党中央、国务院以及上级单位的改革改制相关政策规章，了解相关法律和政策；具备行业研究、国企改革与企业管理领域专业知识和良好的分析能力；具有前瞻思维及较强的文字能力，具备良好的组织协调能力、沟通表达能力。</w:t>
            </w:r>
          </w:p>
          <w:p w14:paraId="3965D275" w14:textId="5B82F8F6" w:rsidR="00CA0569" w:rsidRPr="003D1F63" w:rsidRDefault="007103C3" w:rsidP="00CA0569">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CA0569" w:rsidRPr="003D1F63">
              <w:rPr>
                <w:rFonts w:ascii="仿宋_GB2312" w:eastAsia="仿宋_GB2312" w:hAnsi="仿宋" w:cs="仿宋_GB2312"/>
                <w:color w:val="000000" w:themeColor="text1"/>
                <w:sz w:val="22"/>
              </w:rPr>
              <w:t>.</w:t>
            </w:r>
            <w:r w:rsidR="00CA0569" w:rsidRPr="003D1F63">
              <w:rPr>
                <w:rFonts w:ascii="仿宋_GB2312" w:eastAsia="仿宋_GB2312" w:hAnsi="仿宋" w:cs="仿宋_GB2312" w:hint="eastAsia"/>
                <w:color w:val="000000" w:themeColor="text1"/>
                <w:sz w:val="22"/>
              </w:rPr>
              <w:t>其他要求：具有较强的责任心、执行力与学习能力，富有团队协作精神。</w:t>
            </w:r>
          </w:p>
        </w:tc>
      </w:tr>
      <w:tr w:rsidR="005E4267" w:rsidRPr="003D1F63" w14:paraId="7E52DC76" w14:textId="77777777" w:rsidTr="00077D0C">
        <w:trPr>
          <w:trHeight w:val="764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8815" w14:textId="1FDFAC17" w:rsidR="00020C6C" w:rsidRPr="003D1F63" w:rsidRDefault="00020C6C" w:rsidP="00020C6C">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hint="eastAsia"/>
                <w:color w:val="000000" w:themeColor="text1"/>
                <w:kern w:val="0"/>
                <w:sz w:val="22"/>
                <w:lang w:bidi="ar"/>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4D19" w14:textId="68CD8647" w:rsidR="00020C6C" w:rsidRPr="003D1F63" w:rsidRDefault="00020C6C" w:rsidP="00020C6C">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规划运营部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65C9" w14:textId="14957046" w:rsidR="00020C6C" w:rsidRPr="003D1F63" w:rsidRDefault="00EE1FF7" w:rsidP="00020C6C">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经济运营管理岗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895" w14:textId="28F51850" w:rsidR="00020C6C" w:rsidRPr="003D1F63" w:rsidRDefault="00020C6C" w:rsidP="00020C6C">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hint="eastAsia"/>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22D1"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1.对公司经济运营情况进行监控分析，研究经济运行中出现的主要矛盾和问题；</w:t>
            </w:r>
          </w:p>
          <w:p w14:paraId="5ECA6FE2"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2.定期总结分析公司月度、季度、年度经济运营工作，组织编制相关经营工作报告；</w:t>
            </w:r>
          </w:p>
          <w:p w14:paraId="173327A4"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3.对子公司经营管理工作进行监控和督导；</w:t>
            </w:r>
          </w:p>
          <w:p w14:paraId="20847FB1"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4.根据需要组织开展提质增效、亏损企业治理等经营管理工作；</w:t>
            </w:r>
          </w:p>
          <w:p w14:paraId="16237D39"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 xml:space="preserve">5.组织填报公司综合统计报表；                     </w:t>
            </w:r>
          </w:p>
          <w:p w14:paraId="6A87B7F7" w14:textId="77777777" w:rsidR="00EE1FF7" w:rsidRPr="003D1F63"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6.建立和完善公司经济运营管理体系，制定并及时修订相关配套制度；</w:t>
            </w:r>
          </w:p>
          <w:p w14:paraId="73A96AC6" w14:textId="2BE7D38B" w:rsidR="00EE1FF7" w:rsidRDefault="00EE1FF7" w:rsidP="00EE1FF7">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7.组织开展公司精益管理工作；</w:t>
            </w:r>
          </w:p>
          <w:p w14:paraId="77AB4260" w14:textId="030B3379" w:rsidR="007238DC" w:rsidRPr="003D1F63" w:rsidRDefault="007238DC" w:rsidP="00EE1FF7">
            <w:pPr>
              <w:widowControl/>
              <w:jc w:val="left"/>
              <w:textAlignment w:val="center"/>
              <w:rPr>
                <w:rFonts w:ascii="仿宋_GB2312" w:eastAsia="仿宋_GB2312" w:hAnsi="仿宋" w:cs="仿宋_GB2312"/>
                <w:color w:val="000000" w:themeColor="text1"/>
                <w:sz w:val="22"/>
              </w:rPr>
            </w:pPr>
            <w:r>
              <w:rPr>
                <w:rFonts w:ascii="仿宋_GB2312" w:eastAsia="仿宋_GB2312" w:hAnsi="仿宋" w:cs="仿宋_GB2312" w:hint="eastAsia"/>
                <w:color w:val="000000" w:themeColor="text1"/>
                <w:sz w:val="22"/>
              </w:rPr>
              <w:t>8</w:t>
            </w:r>
            <w:r>
              <w:rPr>
                <w:rFonts w:ascii="仿宋_GB2312" w:eastAsia="仿宋_GB2312" w:hAnsi="仿宋" w:cs="仿宋_GB2312"/>
                <w:color w:val="000000" w:themeColor="text1"/>
                <w:sz w:val="22"/>
              </w:rPr>
              <w:t>.</w:t>
            </w:r>
            <w:r w:rsidR="00902FF8" w:rsidRPr="00902FF8">
              <w:rPr>
                <w:rFonts w:ascii="仿宋_GB2312" w:eastAsia="仿宋_GB2312" w:hAnsi="仿宋" w:cs="仿宋_GB2312" w:hint="eastAsia"/>
                <w:color w:val="000000" w:themeColor="text1"/>
                <w:sz w:val="22"/>
              </w:rPr>
              <w:t>协助开展公司业绩考核工作</w:t>
            </w:r>
            <w:r w:rsidR="00902FF8">
              <w:rPr>
                <w:rFonts w:ascii="仿宋_GB2312" w:eastAsia="仿宋_GB2312" w:hAnsi="仿宋" w:cs="仿宋_GB2312" w:hint="eastAsia"/>
                <w:color w:val="000000" w:themeColor="text1"/>
                <w:sz w:val="22"/>
              </w:rPr>
              <w:t>；</w:t>
            </w:r>
          </w:p>
          <w:p w14:paraId="0684D094" w14:textId="6AD44C35" w:rsidR="00020C6C" w:rsidRPr="003D1F63" w:rsidRDefault="007238DC" w:rsidP="00EE1FF7">
            <w:pPr>
              <w:widowControl/>
              <w:jc w:val="left"/>
              <w:textAlignment w:val="center"/>
              <w:rPr>
                <w:rFonts w:ascii="仿宋_GB2312" w:eastAsia="仿宋_GB2312" w:hAnsi="仿宋" w:cs="仿宋_GB2312"/>
                <w:color w:val="000000" w:themeColor="text1"/>
                <w:sz w:val="22"/>
              </w:rPr>
            </w:pPr>
            <w:r>
              <w:rPr>
                <w:rFonts w:ascii="仿宋_GB2312" w:eastAsia="仿宋_GB2312" w:hAnsi="仿宋" w:cs="仿宋_GB2312"/>
                <w:color w:val="000000" w:themeColor="text1"/>
                <w:sz w:val="22"/>
              </w:rPr>
              <w:t>9</w:t>
            </w:r>
            <w:r w:rsidR="00EE1FF7" w:rsidRPr="003D1F63">
              <w:rPr>
                <w:rFonts w:ascii="仿宋_GB2312" w:eastAsia="仿宋_GB2312" w:hAnsi="仿宋" w:cs="仿宋_GB2312"/>
                <w:color w:val="000000" w:themeColor="text1"/>
                <w:sz w:val="22"/>
              </w:rPr>
              <w:t xml:space="preserve">.完成领导交办的临时性工作。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B229" w14:textId="67682A87" w:rsidR="00F503F7" w:rsidRPr="003D1F63" w:rsidRDefault="00F503F7" w:rsidP="00F503F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w:t>
            </w:r>
            <w:r w:rsidR="00EE7B66" w:rsidRPr="003D1F63">
              <w:rPr>
                <w:rFonts w:ascii="仿宋_GB2312" w:eastAsia="仿宋_GB2312" w:hAnsi="仿宋" w:cs="仿宋_GB2312"/>
                <w:color w:val="000000" w:themeColor="text1"/>
                <w:sz w:val="22"/>
              </w:rPr>
              <w:t>学历要求</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487EA5BA" w14:textId="6F0A7DDA" w:rsidR="003A3348" w:rsidRPr="003D1F63" w:rsidRDefault="000A542B" w:rsidP="003A33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.专业要求</w:t>
            </w:r>
            <w:r w:rsidRPr="003D1F63">
              <w:rPr>
                <w:rFonts w:ascii="仿宋_GB2312" w:eastAsia="仿宋_GB2312" w:hAnsi="仿宋" w:cs="仿宋_GB2312" w:hint="eastAsia"/>
                <w:color w:val="000000" w:themeColor="text1"/>
                <w:sz w:val="22"/>
              </w:rPr>
              <w:t>：</w:t>
            </w:r>
            <w:r w:rsidR="00734EF1" w:rsidRPr="003D1F63">
              <w:rPr>
                <w:rFonts w:ascii="仿宋_GB2312" w:eastAsia="仿宋_GB2312" w:hAnsi="仿宋" w:cs="仿宋_GB2312" w:hint="eastAsia"/>
                <w:color w:val="000000" w:themeColor="text1"/>
                <w:sz w:val="22"/>
              </w:rPr>
              <w:t>财务、金融、经济、企管、能源、核工程与核技术等相关专业</w:t>
            </w:r>
            <w:r w:rsidR="003A30AC" w:rsidRPr="003D1F63">
              <w:rPr>
                <w:rFonts w:ascii="仿宋_GB2312" w:eastAsia="仿宋_GB2312" w:hAnsi="仿宋" w:cs="仿宋_GB2312" w:hint="eastAsia"/>
                <w:color w:val="000000" w:themeColor="text1"/>
                <w:sz w:val="22"/>
              </w:rPr>
              <w:t>。</w:t>
            </w:r>
          </w:p>
          <w:p w14:paraId="1896A57B" w14:textId="2BE42E16" w:rsidR="003A30AC" w:rsidRPr="003D1F63" w:rsidRDefault="003A30AC" w:rsidP="003A33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工作经验：</w:t>
            </w:r>
            <w:r w:rsidRPr="003D1F63">
              <w:rPr>
                <w:rFonts w:ascii="仿宋_GB2312" w:eastAsia="仿宋_GB2312" w:hAnsi="仿宋" w:cs="仿宋_GB2312"/>
                <w:color w:val="000000" w:themeColor="text1"/>
                <w:sz w:val="22"/>
              </w:rPr>
              <w:t>3年以上相关工作经验</w:t>
            </w:r>
            <w:r w:rsidR="00D56E4E" w:rsidRPr="003D1F63">
              <w:rPr>
                <w:rFonts w:ascii="仿宋_GB2312" w:eastAsia="仿宋_GB2312" w:hAnsi="仿宋" w:cs="仿宋_GB2312" w:hint="eastAsia"/>
                <w:color w:val="000000" w:themeColor="text1"/>
                <w:sz w:val="22"/>
              </w:rPr>
              <w:t>。</w:t>
            </w:r>
          </w:p>
          <w:p w14:paraId="6BC8DC21" w14:textId="2529E128" w:rsidR="003B1551" w:rsidRPr="003D1F63" w:rsidRDefault="003B1551" w:rsidP="003A33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周岁。</w:t>
            </w:r>
          </w:p>
          <w:p w14:paraId="6D063C85" w14:textId="77777777" w:rsidR="00D86446" w:rsidRPr="003D1F63" w:rsidRDefault="007966A3" w:rsidP="003A3348">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Pr="003D1F63">
              <w:rPr>
                <w:rFonts w:ascii="仿宋_GB2312" w:eastAsia="仿宋_GB2312" w:hAnsi="仿宋" w:cs="仿宋_GB2312" w:hint="eastAsia"/>
                <w:sz w:val="22"/>
              </w:rPr>
              <w:t>持证要求：</w:t>
            </w:r>
            <w:r w:rsidR="00D86446" w:rsidRPr="003D1F63">
              <w:rPr>
                <w:rFonts w:ascii="仿宋_GB2312" w:eastAsia="仿宋_GB2312" w:hAnsi="仿宋" w:cs="仿宋_GB2312" w:hint="eastAsia"/>
                <w:sz w:val="22"/>
              </w:rPr>
              <w:t>应聘高级主管的应具有中级（含）以上专业技术职称或中级（含）以上职业资格证书。</w:t>
            </w:r>
          </w:p>
          <w:p w14:paraId="4EDCF0B2" w14:textId="4657D353" w:rsidR="00861192" w:rsidRPr="003D1F63" w:rsidRDefault="003B1551" w:rsidP="003A33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861192" w:rsidRPr="003D1F63">
              <w:rPr>
                <w:rFonts w:ascii="仿宋_GB2312" w:eastAsia="仿宋_GB2312" w:hAnsi="仿宋" w:cs="仿宋_GB2312"/>
                <w:color w:val="000000" w:themeColor="text1"/>
                <w:sz w:val="22"/>
              </w:rPr>
              <w:t>.</w:t>
            </w:r>
            <w:r w:rsidR="00861192" w:rsidRPr="003D1F63">
              <w:rPr>
                <w:rFonts w:ascii="仿宋_GB2312" w:eastAsia="仿宋_GB2312" w:hAnsi="仿宋" w:cs="仿宋_GB2312" w:hint="eastAsia"/>
                <w:color w:val="000000" w:themeColor="text1"/>
                <w:sz w:val="22"/>
              </w:rPr>
              <w:t>专业技能：</w:t>
            </w:r>
            <w:r w:rsidR="009A00EE" w:rsidRPr="003D1F63">
              <w:rPr>
                <w:rFonts w:ascii="仿宋_GB2312" w:eastAsia="仿宋_GB2312" w:hAnsi="仿宋" w:cs="仿宋_GB2312" w:hint="eastAsia"/>
                <w:color w:val="000000" w:themeColor="text1"/>
                <w:sz w:val="22"/>
              </w:rPr>
              <w:t>熟悉企业经济运营管理工作；具有企业经营数据统计和分析相关知识与经验；具有较强的经营分析和文字表达能力，具备良好的组织协调能力、沟通表达能力。</w:t>
            </w:r>
          </w:p>
          <w:p w14:paraId="30426614" w14:textId="4E22413A" w:rsidR="00020C6C" w:rsidRPr="003D1F63" w:rsidRDefault="003B1551" w:rsidP="00540A49">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861192" w:rsidRPr="003D1F63">
              <w:rPr>
                <w:rFonts w:ascii="仿宋_GB2312" w:eastAsia="仿宋_GB2312" w:hAnsi="仿宋" w:cs="仿宋_GB2312"/>
                <w:color w:val="000000" w:themeColor="text1"/>
                <w:sz w:val="22"/>
              </w:rPr>
              <w:t>.</w:t>
            </w:r>
            <w:r w:rsidR="00861192" w:rsidRPr="003D1F63">
              <w:rPr>
                <w:rFonts w:ascii="仿宋_GB2312" w:eastAsia="仿宋_GB2312" w:hAnsi="仿宋" w:cs="仿宋_GB2312" w:hint="eastAsia"/>
                <w:color w:val="000000" w:themeColor="text1"/>
                <w:sz w:val="22"/>
              </w:rPr>
              <w:t>其他要求：具有较强的责任心、执行力与学习能力，富有团队协作精神。</w:t>
            </w:r>
          </w:p>
        </w:tc>
      </w:tr>
      <w:tr w:rsidR="005E4267" w:rsidRPr="003D1F63" w14:paraId="02EC03BD" w14:textId="77777777" w:rsidTr="00CE1B18">
        <w:trPr>
          <w:trHeight w:val="68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3A1A" w14:textId="3FD02D6B" w:rsidR="00020C6C" w:rsidRPr="003D1F63" w:rsidRDefault="00020C6C" w:rsidP="00020C6C">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hint="eastAsia"/>
                <w:color w:val="000000" w:themeColor="text1"/>
                <w:kern w:val="0"/>
                <w:sz w:val="22"/>
                <w:lang w:bidi="ar"/>
              </w:rPr>
              <w:lastRenderedPageBreak/>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B5F0" w14:textId="1803BDB5" w:rsidR="00020C6C" w:rsidRPr="003D1F63" w:rsidRDefault="00020C6C" w:rsidP="00020C6C">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投资一部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7E66" w14:textId="6A259B67" w:rsidR="00020C6C" w:rsidRPr="003D1F63" w:rsidRDefault="00020C6C"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投资管理岗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9CA1A" w14:textId="46A9C99D" w:rsidR="00020C6C" w:rsidRPr="003D1F63" w:rsidRDefault="00C70D02" w:rsidP="00020C6C">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37D1" w14:textId="77777777" w:rsidR="00CE1B18" w:rsidRPr="003D1F63" w:rsidRDefault="00CE1B18" w:rsidP="00CE1B18">
            <w:pPr>
              <w:widowControl/>
              <w:textAlignment w:val="center"/>
              <w:rPr>
                <w:rFonts w:ascii="仿宋_GB2312" w:eastAsia="仿宋_GB2312" w:hAnsi="仿宋" w:cs="仿宋_GB2312"/>
                <w:color w:val="000000" w:themeColor="text1"/>
                <w:sz w:val="22"/>
              </w:rPr>
            </w:pPr>
          </w:p>
          <w:p w14:paraId="7A5488ED" w14:textId="1EB3AB11" w:rsidR="00CE1B18" w:rsidRPr="003D1F63" w:rsidRDefault="00CE1B18" w:rsidP="00CE1B18">
            <w:pPr>
              <w:widowControl/>
              <w:textAlignment w:val="center"/>
              <w:rPr>
                <w:rFonts w:ascii="仿宋_GB2312" w:eastAsia="仿宋_GB2312" w:hAnsi="仿宋" w:cs="仿宋_GB2312"/>
                <w:color w:val="000000" w:themeColor="text1"/>
                <w:sz w:val="22"/>
              </w:rPr>
            </w:pPr>
          </w:p>
          <w:p w14:paraId="775FAF73" w14:textId="77777777" w:rsidR="00CE1B18" w:rsidRPr="003D1F63" w:rsidRDefault="00CE1B18" w:rsidP="00CE1B18">
            <w:pPr>
              <w:widowControl/>
              <w:textAlignment w:val="center"/>
              <w:rPr>
                <w:rFonts w:ascii="仿宋_GB2312" w:eastAsia="仿宋_GB2312" w:hAnsi="仿宋" w:cs="仿宋_GB2312"/>
                <w:color w:val="000000" w:themeColor="text1"/>
                <w:sz w:val="22"/>
              </w:rPr>
            </w:pPr>
          </w:p>
          <w:p w14:paraId="7C021CE7" w14:textId="4E10D8F3" w:rsidR="00C8355D" w:rsidRPr="003D1F63" w:rsidRDefault="00C8355D"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w:t>
            </w:r>
            <w:r w:rsidR="000B50F7" w:rsidRPr="003D1F63">
              <w:rPr>
                <w:rFonts w:ascii="仿宋_GB2312" w:eastAsia="仿宋_GB2312" w:hAnsi="仿宋" w:cs="仿宋_GB2312" w:hint="eastAsia"/>
                <w:color w:val="000000" w:themeColor="text1"/>
                <w:sz w:val="22"/>
              </w:rPr>
              <w:t>.</w:t>
            </w:r>
            <w:r w:rsidRPr="003D1F63">
              <w:rPr>
                <w:rFonts w:ascii="仿宋_GB2312" w:eastAsia="仿宋_GB2312" w:hAnsi="仿宋" w:cs="仿宋_GB2312"/>
                <w:color w:val="000000" w:themeColor="text1"/>
                <w:sz w:val="22"/>
              </w:rPr>
              <w:t>具体负责以辐照应用及废物处置为重点领域的投资研究分析和投资的行业研究分析；</w:t>
            </w:r>
          </w:p>
          <w:p w14:paraId="781BD641" w14:textId="474D5414"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00C8355D" w:rsidRPr="003D1F63">
              <w:rPr>
                <w:rFonts w:ascii="仿宋_GB2312" w:eastAsia="仿宋_GB2312" w:hAnsi="仿宋" w:cs="仿宋_GB2312"/>
                <w:color w:val="000000" w:themeColor="text1"/>
                <w:sz w:val="22"/>
              </w:rPr>
              <w:t>进行项目渠道建设，收集相关行业的经济信息；</w:t>
            </w:r>
          </w:p>
          <w:p w14:paraId="5EF7840E" w14:textId="6B88E76D"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00C8355D" w:rsidRPr="003D1F63">
              <w:rPr>
                <w:rFonts w:ascii="仿宋_GB2312" w:eastAsia="仿宋_GB2312" w:hAnsi="仿宋" w:cs="仿宋_GB2312"/>
                <w:color w:val="000000" w:themeColor="text1"/>
                <w:sz w:val="22"/>
              </w:rPr>
              <w:t>具体负责拟投资项目的跟踪、筛选和投资分析，参与项目前期调研和编制投资立项建议书；</w:t>
            </w:r>
          </w:p>
          <w:p w14:paraId="58920472" w14:textId="7F553EED"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00C8355D" w:rsidRPr="003D1F63">
              <w:rPr>
                <w:rFonts w:ascii="仿宋_GB2312" w:eastAsia="仿宋_GB2312" w:hAnsi="仿宋" w:cs="仿宋_GB2312"/>
                <w:color w:val="000000" w:themeColor="text1"/>
                <w:sz w:val="22"/>
              </w:rPr>
              <w:t>具体负责对所分配的立项项目开展尽职调查，协助编制投资分析报告、投资建议书、可行性研究报告等；</w:t>
            </w:r>
          </w:p>
          <w:p w14:paraId="74C170D0" w14:textId="738B56BC"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5.</w:t>
            </w:r>
            <w:r w:rsidR="00C8355D" w:rsidRPr="003D1F63">
              <w:rPr>
                <w:rFonts w:ascii="仿宋_GB2312" w:eastAsia="仿宋_GB2312" w:hAnsi="仿宋" w:cs="仿宋_GB2312"/>
                <w:color w:val="000000" w:themeColor="text1"/>
                <w:sz w:val="22"/>
              </w:rPr>
              <w:t>具体负责按照公司决定的投资计划与方案对项目进行投资；</w:t>
            </w:r>
          </w:p>
          <w:p w14:paraId="3C11CEE1" w14:textId="57100673"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6.</w:t>
            </w:r>
            <w:r w:rsidR="00C8355D" w:rsidRPr="003D1F63">
              <w:rPr>
                <w:rFonts w:ascii="仿宋_GB2312" w:eastAsia="仿宋_GB2312" w:hAnsi="仿宋" w:cs="仿宋_GB2312"/>
                <w:color w:val="000000" w:themeColor="text1"/>
                <w:sz w:val="22"/>
              </w:rPr>
              <w:t>协助公司法律部草拟投资项目的合同、协议等有关法律文件；</w:t>
            </w:r>
          </w:p>
          <w:p w14:paraId="123A5632" w14:textId="186012D1"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7.</w:t>
            </w:r>
            <w:r w:rsidR="00C8355D" w:rsidRPr="003D1F63">
              <w:rPr>
                <w:rFonts w:ascii="仿宋_GB2312" w:eastAsia="仿宋_GB2312" w:hAnsi="仿宋" w:cs="仿宋_GB2312"/>
                <w:color w:val="000000" w:themeColor="text1"/>
                <w:sz w:val="22"/>
              </w:rPr>
              <w:t>具体负责为公司开展投资并购、资产重组、资本运作等重大事项提供方案设计，开展相关工作；</w:t>
            </w:r>
          </w:p>
          <w:p w14:paraId="63098870" w14:textId="54DC8BF8"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8.</w:t>
            </w:r>
            <w:r w:rsidR="00C8355D" w:rsidRPr="003D1F63">
              <w:rPr>
                <w:rFonts w:ascii="仿宋_GB2312" w:eastAsia="仿宋_GB2312" w:hAnsi="仿宋" w:cs="仿宋_GB2312"/>
                <w:color w:val="000000" w:themeColor="text1"/>
                <w:sz w:val="22"/>
              </w:rPr>
              <w:t>具体负责对所分配的投资项目进行后续管理工作和投资后评价；</w:t>
            </w:r>
          </w:p>
          <w:p w14:paraId="7FC42D71" w14:textId="6AD65910"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9.</w:t>
            </w:r>
            <w:r w:rsidR="00C8355D" w:rsidRPr="003D1F63">
              <w:rPr>
                <w:rFonts w:ascii="仿宋_GB2312" w:eastAsia="仿宋_GB2312" w:hAnsi="仿宋" w:cs="仿宋_GB2312"/>
                <w:color w:val="000000" w:themeColor="text1"/>
                <w:sz w:val="22"/>
              </w:rPr>
              <w:t>协助负责对所分配的投资项目提出适当的退出方案并参与实施；</w:t>
            </w:r>
          </w:p>
          <w:p w14:paraId="127D7B55" w14:textId="77777777" w:rsidR="000B50F7"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w:t>
            </w:r>
            <w:r w:rsidR="00C8355D" w:rsidRPr="003D1F63">
              <w:rPr>
                <w:rFonts w:ascii="仿宋_GB2312" w:eastAsia="仿宋_GB2312" w:hAnsi="仿宋" w:cs="仿宋_GB2312"/>
                <w:color w:val="000000" w:themeColor="text1"/>
                <w:sz w:val="22"/>
              </w:rPr>
              <w:t>协助完善投资类制度的建设和落实；</w:t>
            </w:r>
          </w:p>
          <w:p w14:paraId="1C6C3CEC" w14:textId="6F53C8B7"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11</w:t>
            </w:r>
            <w:r w:rsidRPr="003D1F63">
              <w:rPr>
                <w:rFonts w:ascii="仿宋_GB2312" w:eastAsia="仿宋_GB2312" w:hAnsi="仿宋" w:cs="仿宋_GB2312" w:hint="eastAsia"/>
                <w:color w:val="000000" w:themeColor="text1"/>
                <w:sz w:val="22"/>
              </w:rPr>
              <w:t>.</w:t>
            </w:r>
            <w:r w:rsidR="00C8355D" w:rsidRPr="003D1F63">
              <w:rPr>
                <w:rFonts w:ascii="仿宋_GB2312" w:eastAsia="仿宋_GB2312" w:hAnsi="仿宋" w:cs="仿宋_GB2312"/>
                <w:color w:val="000000" w:themeColor="text1"/>
                <w:sz w:val="22"/>
              </w:rPr>
              <w:t>具体组织所分配已投资项目的投后管理工作和投资后评价；</w:t>
            </w:r>
          </w:p>
          <w:p w14:paraId="7F69E6B9" w14:textId="1F33C513" w:rsidR="00C8355D"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2</w:t>
            </w:r>
            <w:r w:rsidRPr="003D1F63">
              <w:rPr>
                <w:rFonts w:ascii="仿宋_GB2312" w:eastAsia="仿宋_GB2312" w:hAnsi="仿宋" w:cs="仿宋_GB2312" w:hint="eastAsia"/>
                <w:color w:val="000000" w:themeColor="text1"/>
                <w:sz w:val="22"/>
              </w:rPr>
              <w:t>.</w:t>
            </w:r>
            <w:r w:rsidR="00C8355D" w:rsidRPr="003D1F63">
              <w:rPr>
                <w:rFonts w:ascii="仿宋_GB2312" w:eastAsia="仿宋_GB2312" w:hAnsi="仿宋" w:cs="仿宋_GB2312"/>
                <w:color w:val="000000" w:themeColor="text1"/>
                <w:sz w:val="22"/>
              </w:rPr>
              <w:t>具体负责所分配存量股权投资项目管理及退出工作，协助组织退出项目的审批及交易；</w:t>
            </w:r>
          </w:p>
          <w:p w14:paraId="11C55D85" w14:textId="77777777" w:rsidR="00CE1B18" w:rsidRPr="003D1F63" w:rsidRDefault="000B50F7" w:rsidP="00CE1B1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3</w:t>
            </w:r>
            <w:r w:rsidRPr="003D1F63">
              <w:rPr>
                <w:rFonts w:ascii="仿宋_GB2312" w:eastAsia="仿宋_GB2312" w:hAnsi="仿宋" w:cs="仿宋_GB2312" w:hint="eastAsia"/>
                <w:color w:val="000000" w:themeColor="text1"/>
                <w:sz w:val="22"/>
              </w:rPr>
              <w:t>.</w:t>
            </w:r>
            <w:r w:rsidR="00C8355D" w:rsidRPr="003D1F63">
              <w:rPr>
                <w:rFonts w:ascii="仿宋_GB2312" w:eastAsia="仿宋_GB2312" w:hAnsi="仿宋" w:cs="仿宋_GB2312"/>
                <w:color w:val="000000" w:themeColor="text1"/>
                <w:sz w:val="22"/>
              </w:rPr>
              <w:t>参与对接下属企业资本运作、投资业务；对接上级单位投资管理、市场开发、国际合作业务。</w:t>
            </w:r>
          </w:p>
          <w:p w14:paraId="6B50ECAB" w14:textId="77777777" w:rsidR="00CE1B18" w:rsidRPr="003D1F63" w:rsidRDefault="00CE1B18" w:rsidP="00CE1B18">
            <w:pPr>
              <w:widowControl/>
              <w:textAlignment w:val="center"/>
              <w:rPr>
                <w:rFonts w:ascii="仿宋_GB2312" w:eastAsia="仿宋_GB2312" w:hAnsi="仿宋" w:cs="仿宋_GB2312"/>
                <w:color w:val="000000" w:themeColor="text1"/>
                <w:sz w:val="22"/>
              </w:rPr>
            </w:pPr>
          </w:p>
          <w:p w14:paraId="1E8BF5C0" w14:textId="77777777" w:rsidR="00CE1B18" w:rsidRPr="003D1F63" w:rsidRDefault="00CE1B18" w:rsidP="00CE1B18">
            <w:pPr>
              <w:widowControl/>
              <w:textAlignment w:val="center"/>
              <w:rPr>
                <w:rFonts w:ascii="仿宋_GB2312" w:eastAsia="仿宋_GB2312" w:hAnsi="仿宋" w:cs="仿宋_GB2312"/>
                <w:color w:val="000000" w:themeColor="text1"/>
                <w:sz w:val="22"/>
              </w:rPr>
            </w:pPr>
          </w:p>
          <w:p w14:paraId="00FB0005" w14:textId="79831017" w:rsidR="00CE1B18" w:rsidRPr="003D1F63" w:rsidRDefault="00CE1B18" w:rsidP="00CE1B18">
            <w:pPr>
              <w:widowControl/>
              <w:textAlignment w:val="center"/>
              <w:rPr>
                <w:rFonts w:ascii="仿宋_GB2312" w:eastAsia="仿宋_GB2312" w:hAnsi="仿宋" w:cs="仿宋_GB2312"/>
                <w:color w:val="000000" w:themeColor="text1"/>
                <w:sz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AEBF" w14:textId="50A4C35B" w:rsidR="00BF26D7" w:rsidRPr="003D1F63" w:rsidRDefault="00BF26D7"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w:t>
            </w:r>
            <w:r w:rsidR="00EE7B66" w:rsidRPr="003D1F63">
              <w:rPr>
                <w:rFonts w:ascii="仿宋_GB2312" w:eastAsia="仿宋_GB2312" w:hAnsi="仿宋" w:cs="仿宋_GB2312"/>
                <w:color w:val="000000" w:themeColor="text1"/>
                <w:sz w:val="22"/>
              </w:rPr>
              <w:t>学历要求</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534F7060" w14:textId="154D00A2" w:rsidR="00020C6C" w:rsidRPr="003D1F63" w:rsidRDefault="00BF26D7"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.专业要求：</w:t>
            </w:r>
            <w:r w:rsidR="007F1852" w:rsidRPr="003D1F63">
              <w:rPr>
                <w:rFonts w:ascii="仿宋_GB2312" w:eastAsia="仿宋_GB2312" w:hAnsi="仿宋" w:cs="仿宋_GB2312" w:hint="eastAsia"/>
                <w:color w:val="000000" w:themeColor="text1"/>
                <w:sz w:val="22"/>
              </w:rPr>
              <w:t>理工、经济、财务、投资、金融、法律等相关专业。</w:t>
            </w:r>
          </w:p>
          <w:p w14:paraId="05A4ACA2" w14:textId="66C9BA32" w:rsidR="00BF26D7" w:rsidRPr="003D1F63" w:rsidRDefault="00BF26D7"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Pr="003D1F63">
              <w:rPr>
                <w:rFonts w:ascii="仿宋_GB2312" w:eastAsia="仿宋_GB2312" w:hAnsi="仿宋" w:cs="仿宋_GB2312"/>
                <w:color w:val="000000" w:themeColor="text1"/>
                <w:sz w:val="22"/>
              </w:rPr>
              <w:t>.</w:t>
            </w:r>
            <w:r w:rsidR="00F04B08" w:rsidRPr="003D1F63">
              <w:rPr>
                <w:rFonts w:ascii="仿宋_GB2312" w:eastAsia="仿宋_GB2312" w:hAnsi="仿宋" w:cs="仿宋_GB2312" w:hint="eastAsia"/>
                <w:color w:val="000000" w:themeColor="text1"/>
                <w:sz w:val="22"/>
              </w:rPr>
              <w:t>工作经验：</w:t>
            </w:r>
            <w:r w:rsidR="00F04B08" w:rsidRPr="003D1F63">
              <w:rPr>
                <w:rFonts w:ascii="仿宋_GB2312" w:eastAsia="仿宋_GB2312" w:hAnsi="仿宋" w:cs="仿宋_GB2312"/>
                <w:color w:val="000000" w:themeColor="text1"/>
                <w:sz w:val="22"/>
              </w:rPr>
              <w:t>2年以上投资业务工作经验</w:t>
            </w:r>
            <w:r w:rsidR="00F04B08" w:rsidRPr="003D1F63">
              <w:rPr>
                <w:rFonts w:ascii="仿宋_GB2312" w:eastAsia="仿宋_GB2312" w:hAnsi="仿宋" w:cs="仿宋_GB2312" w:hint="eastAsia"/>
                <w:color w:val="000000" w:themeColor="text1"/>
                <w:sz w:val="22"/>
              </w:rPr>
              <w:t>。</w:t>
            </w:r>
          </w:p>
          <w:p w14:paraId="638EB047" w14:textId="10951967" w:rsidR="00174F29" w:rsidRPr="003D1F63" w:rsidRDefault="00174F29"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周岁。</w:t>
            </w:r>
          </w:p>
          <w:p w14:paraId="6FE32FA1" w14:textId="526651AE" w:rsidR="00085B36" w:rsidRPr="003D1F63" w:rsidRDefault="0057291C" w:rsidP="00BF26D7">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Pr="003D1F63">
              <w:rPr>
                <w:rFonts w:ascii="仿宋_GB2312" w:eastAsia="仿宋_GB2312" w:hAnsi="仿宋" w:cs="仿宋_GB2312" w:hint="eastAsia"/>
                <w:sz w:val="22"/>
              </w:rPr>
              <w:t>持证要求：</w:t>
            </w:r>
            <w:r w:rsidR="008F5F05" w:rsidRPr="003D1F63">
              <w:rPr>
                <w:rFonts w:ascii="仿宋_GB2312" w:eastAsia="仿宋_GB2312" w:hAnsi="仿宋" w:cs="仿宋_GB2312" w:hint="eastAsia"/>
                <w:sz w:val="22"/>
              </w:rPr>
              <w:t>应</w:t>
            </w:r>
            <w:r w:rsidR="008F5F05" w:rsidRPr="003D1F63">
              <w:rPr>
                <w:rFonts w:ascii="仿宋_GB2312" w:eastAsia="仿宋_GB2312" w:hAnsi="仿宋" w:cs="仿宋_GB2312" w:hint="eastAsia"/>
                <w:color w:val="000000" w:themeColor="text1"/>
                <w:sz w:val="22"/>
              </w:rPr>
              <w:t>持有投资及基金类、法律类的相关证书。</w:t>
            </w:r>
            <w:r w:rsidR="00322E5E" w:rsidRPr="003D1F63">
              <w:rPr>
                <w:rFonts w:ascii="仿宋_GB2312" w:eastAsia="仿宋_GB2312" w:hAnsi="仿宋" w:cs="仿宋_GB2312" w:hint="eastAsia"/>
                <w:sz w:val="22"/>
              </w:rPr>
              <w:t>应聘高级主管的应具有中级（含）以上专业技术职称或中级（含）以上职业资格证书。</w:t>
            </w:r>
          </w:p>
          <w:p w14:paraId="3A0FBBF1" w14:textId="2DC01E8A" w:rsidR="00F04B08" w:rsidRPr="003D1F63" w:rsidRDefault="00174F29"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F04B08" w:rsidRPr="003D1F63">
              <w:rPr>
                <w:rFonts w:ascii="仿宋_GB2312" w:eastAsia="仿宋_GB2312" w:hAnsi="仿宋" w:cs="仿宋_GB2312"/>
                <w:color w:val="000000" w:themeColor="text1"/>
                <w:sz w:val="22"/>
              </w:rPr>
              <w:t>.</w:t>
            </w:r>
            <w:r w:rsidR="00F04B08" w:rsidRPr="003D1F63">
              <w:rPr>
                <w:rFonts w:ascii="仿宋_GB2312" w:eastAsia="仿宋_GB2312" w:hAnsi="仿宋" w:cs="仿宋_GB2312" w:hint="eastAsia"/>
                <w:color w:val="000000" w:themeColor="text1"/>
                <w:sz w:val="22"/>
              </w:rPr>
              <w:t>专业技能：具备宏观经济、政策法规、企业经营、投资管理、资本运作领域的专业知识。</w:t>
            </w:r>
          </w:p>
          <w:p w14:paraId="383C789D" w14:textId="25F265CC" w:rsidR="00F04B08" w:rsidRPr="003D1F63" w:rsidRDefault="00174F29" w:rsidP="00BF26D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F04B08" w:rsidRPr="003D1F63">
              <w:rPr>
                <w:rFonts w:ascii="仿宋_GB2312" w:eastAsia="仿宋_GB2312" w:hAnsi="仿宋" w:cs="仿宋_GB2312"/>
                <w:color w:val="000000" w:themeColor="text1"/>
                <w:sz w:val="22"/>
              </w:rPr>
              <w:t>.</w:t>
            </w:r>
            <w:r w:rsidR="00F04B08" w:rsidRPr="003D1F63">
              <w:rPr>
                <w:rFonts w:ascii="仿宋_GB2312" w:eastAsia="仿宋_GB2312" w:hAnsi="仿宋" w:cs="仿宋_GB2312" w:hint="eastAsia"/>
                <w:color w:val="000000" w:themeColor="text1"/>
                <w:sz w:val="22"/>
              </w:rPr>
              <w:t>其他要求：良好的职业道德和团队精神，较强的综合协调能力和语言表达能力。</w:t>
            </w:r>
          </w:p>
        </w:tc>
      </w:tr>
      <w:tr w:rsidR="00C70D02" w:rsidRPr="003D1F63" w14:paraId="0A3D1A63" w14:textId="77777777" w:rsidTr="00077D0C">
        <w:trPr>
          <w:trHeight w:val="72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31EF3" w14:textId="295863C9" w:rsidR="00C70D02" w:rsidRPr="003D1F63" w:rsidRDefault="00C70D02" w:rsidP="00C70D02">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hint="eastAsia"/>
                <w:color w:val="000000" w:themeColor="text1"/>
                <w:kern w:val="0"/>
                <w:sz w:val="22"/>
                <w:lang w:bidi="ar"/>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03E7" w14:textId="67366524"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投资二部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9486" w14:textId="7C6D5E9F"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高级经理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D032" w14:textId="097D6E08" w:rsidR="00C70D02" w:rsidRPr="003D1F63" w:rsidRDefault="00C70D02" w:rsidP="00C70D02">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2C72" w14:textId="54B8BDE9" w:rsidR="00C70D02" w:rsidRPr="003D1F63" w:rsidRDefault="00A005FB" w:rsidP="00C70D02">
            <w:pPr>
              <w:widowControl/>
              <w:jc w:val="left"/>
              <w:textAlignment w:val="center"/>
              <w:rPr>
                <w:rFonts w:ascii="仿宋_GB2312" w:eastAsia="仿宋_GB2312" w:hAnsi="仿宋" w:cs="仿宋_GB2312"/>
                <w:color w:val="000000" w:themeColor="text1"/>
                <w:sz w:val="22"/>
              </w:rPr>
            </w:pPr>
            <w:bookmarkStart w:id="0" w:name="_Hlk525724614"/>
            <w:r w:rsidRPr="003D1F63">
              <w:rPr>
                <w:rFonts w:ascii="仿宋_GB2312" w:eastAsia="仿宋_GB2312" w:hAnsi="仿宋" w:cs="仿宋_GB2312" w:hint="eastAsia"/>
                <w:color w:val="000000" w:themeColor="text1"/>
                <w:sz w:val="22"/>
              </w:rPr>
              <w:t>1.</w:t>
            </w:r>
            <w:r w:rsidR="00C70D02" w:rsidRPr="003D1F63">
              <w:rPr>
                <w:rFonts w:ascii="仿宋_GB2312" w:eastAsia="仿宋_GB2312" w:hAnsi="仿宋" w:cs="仿宋_GB2312" w:hint="eastAsia"/>
                <w:color w:val="000000" w:themeColor="text1"/>
                <w:sz w:val="22"/>
              </w:rPr>
              <w:t>负责投资政策、市场与行业研究、投资机会研究；</w:t>
            </w:r>
          </w:p>
          <w:p w14:paraId="1F0CCA96" w14:textId="5B393345" w:rsidR="00C70D02" w:rsidRPr="003D1F63" w:rsidRDefault="00A005F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00C70D02" w:rsidRPr="003D1F63">
              <w:rPr>
                <w:rFonts w:ascii="仿宋_GB2312" w:eastAsia="仿宋_GB2312" w:hAnsi="仿宋" w:cs="仿宋_GB2312" w:hint="eastAsia"/>
                <w:color w:val="000000" w:themeColor="text1"/>
                <w:sz w:val="22"/>
              </w:rPr>
              <w:t>负责投资计划编制及管理、投资业务开发、投资项目分析论证；</w:t>
            </w:r>
          </w:p>
          <w:p w14:paraId="48C4A6AC" w14:textId="6A7C9206" w:rsidR="00C70D02" w:rsidRPr="003D1F63" w:rsidRDefault="00A005F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00C70D02" w:rsidRPr="003D1F63">
              <w:rPr>
                <w:rFonts w:ascii="仿宋_GB2312" w:eastAsia="仿宋_GB2312" w:hAnsi="仿宋" w:cs="仿宋_GB2312" w:hint="eastAsia"/>
                <w:color w:val="000000" w:themeColor="text1"/>
                <w:sz w:val="22"/>
              </w:rPr>
              <w:t>负责投资项目的组织实施以及投后管理；</w:t>
            </w:r>
          </w:p>
          <w:p w14:paraId="0B4AB6DB" w14:textId="1BE03395" w:rsidR="00C70D02" w:rsidRPr="003D1F63" w:rsidRDefault="00A005F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00C70D02" w:rsidRPr="003D1F63">
              <w:rPr>
                <w:rFonts w:ascii="仿宋_GB2312" w:eastAsia="仿宋_GB2312" w:hAnsi="仿宋" w:cs="仿宋_GB2312" w:hint="eastAsia"/>
                <w:color w:val="000000" w:themeColor="text1"/>
                <w:sz w:val="22"/>
              </w:rPr>
              <w:t>完成上级单位交办的其他工作。</w:t>
            </w:r>
            <w:bookmarkEnd w:id="0"/>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577C" w14:textId="7D075ED5" w:rsidR="00D24548" w:rsidRPr="003D1F63" w:rsidRDefault="00D24548"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1.学历要求：</w:t>
            </w:r>
            <w:r w:rsidR="00751A6E" w:rsidRPr="003D1F63">
              <w:rPr>
                <w:rFonts w:ascii="仿宋_GB2312" w:eastAsia="仿宋_GB2312" w:hAnsi="仿宋" w:cs="仿宋_GB2312" w:hint="eastAsia"/>
                <w:color w:val="000000" w:themeColor="text1"/>
                <w:sz w:val="22"/>
              </w:rPr>
              <w:t>硕士</w:t>
            </w:r>
            <w:r w:rsidR="00751A6E" w:rsidRPr="003D1F63">
              <w:rPr>
                <w:rFonts w:ascii="仿宋_GB2312" w:eastAsia="仿宋_GB2312" w:hAnsi="仿宋" w:cs="仿宋_GB2312"/>
                <w:color w:val="000000" w:themeColor="text1"/>
                <w:sz w:val="22"/>
              </w:rPr>
              <w:t>及以上。</w:t>
            </w:r>
            <w:bookmarkStart w:id="1" w:name="_GoBack"/>
            <w:bookmarkEnd w:id="1"/>
          </w:p>
          <w:p w14:paraId="58D80CCF" w14:textId="77777777" w:rsidR="00D24548" w:rsidRPr="003D1F63" w:rsidRDefault="00D24548"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2.专业要求：理工、经济、财务、投资、金融、法律等相关专业。</w:t>
            </w:r>
          </w:p>
          <w:p w14:paraId="73703617" w14:textId="307E2961" w:rsidR="00D24548" w:rsidRPr="003D1F63" w:rsidRDefault="00D24548"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3.工作经验：具有3年以上投资业务工作经验，特别优秀的，可适当放宽条件，可不受年龄、国籍等因素限制。</w:t>
            </w:r>
          </w:p>
          <w:p w14:paraId="73063591" w14:textId="70CC1A45" w:rsidR="005548A1" w:rsidRPr="003D1F63" w:rsidRDefault="005548A1"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color w:val="000000" w:themeColor="text1"/>
                <w:sz w:val="22"/>
              </w:rPr>
              <w:t>50</w:t>
            </w:r>
            <w:r w:rsidRPr="003D1F63">
              <w:rPr>
                <w:rFonts w:ascii="仿宋_GB2312" w:eastAsia="仿宋_GB2312" w:hAnsi="仿宋" w:cs="仿宋_GB2312" w:hint="eastAsia"/>
                <w:color w:val="000000" w:themeColor="text1"/>
                <w:sz w:val="22"/>
              </w:rPr>
              <w:t>周岁。</w:t>
            </w:r>
          </w:p>
          <w:p w14:paraId="42DC0037" w14:textId="4DED947D" w:rsidR="004034E2" w:rsidRPr="003D1F63" w:rsidRDefault="004034E2" w:rsidP="004034E2">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Pr="003D1F63">
              <w:rPr>
                <w:rFonts w:ascii="仿宋_GB2312" w:eastAsia="仿宋_GB2312" w:hAnsi="仿宋" w:cs="仿宋_GB2312" w:hint="eastAsia"/>
                <w:sz w:val="22"/>
              </w:rPr>
              <w:t>持证要求：</w:t>
            </w:r>
            <w:r w:rsidR="00604E31" w:rsidRPr="003D1F63">
              <w:rPr>
                <w:rFonts w:ascii="仿宋_GB2312" w:eastAsia="仿宋_GB2312" w:hAnsi="仿宋" w:cs="仿宋_GB2312" w:hint="eastAsia"/>
                <w:sz w:val="22"/>
              </w:rPr>
              <w:t>应</w:t>
            </w:r>
            <w:r w:rsidRPr="003D1F63">
              <w:rPr>
                <w:rFonts w:ascii="仿宋_GB2312" w:eastAsia="仿宋_GB2312" w:hAnsi="仿宋" w:cs="仿宋_GB2312" w:hint="eastAsia"/>
                <w:color w:val="000000" w:themeColor="text1"/>
                <w:sz w:val="22"/>
              </w:rPr>
              <w:t>持有投资及基金类、法律类的</w:t>
            </w:r>
            <w:r w:rsidR="00FE6825" w:rsidRPr="003D1F63">
              <w:rPr>
                <w:rFonts w:ascii="仿宋_GB2312" w:eastAsia="仿宋_GB2312" w:hAnsi="仿宋" w:cs="仿宋_GB2312" w:hint="eastAsia"/>
                <w:color w:val="000000" w:themeColor="text1"/>
                <w:sz w:val="22"/>
              </w:rPr>
              <w:t>相关</w:t>
            </w:r>
            <w:r w:rsidRPr="003D1F63">
              <w:rPr>
                <w:rFonts w:ascii="仿宋_GB2312" w:eastAsia="仿宋_GB2312" w:hAnsi="仿宋" w:cs="仿宋_GB2312" w:hint="eastAsia"/>
                <w:color w:val="000000" w:themeColor="text1"/>
                <w:sz w:val="22"/>
              </w:rPr>
              <w:t>证书</w:t>
            </w:r>
            <w:r w:rsidR="005118CA" w:rsidRPr="003D1F63">
              <w:rPr>
                <w:rFonts w:ascii="仿宋_GB2312" w:eastAsia="仿宋_GB2312" w:hAnsi="仿宋" w:cs="仿宋_GB2312" w:hint="eastAsia"/>
                <w:color w:val="000000" w:themeColor="text1"/>
                <w:sz w:val="22"/>
              </w:rPr>
              <w:t>。</w:t>
            </w:r>
          </w:p>
          <w:p w14:paraId="4618D7BB" w14:textId="68E4D3CC" w:rsidR="00C70D02" w:rsidRPr="003D1F63" w:rsidRDefault="005548A1"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D24548" w:rsidRPr="003D1F63">
              <w:rPr>
                <w:rFonts w:ascii="仿宋_GB2312" w:eastAsia="仿宋_GB2312" w:hAnsi="仿宋" w:cs="仿宋_GB2312"/>
                <w:color w:val="000000" w:themeColor="text1"/>
                <w:sz w:val="22"/>
              </w:rPr>
              <w:t>.专业技能：具备宏观经济、政策法规、企业经营、投资管理、资本运作领域的专业知识。</w:t>
            </w:r>
          </w:p>
          <w:p w14:paraId="0BAD012F" w14:textId="4F6AE6AA" w:rsidR="00D24548" w:rsidRPr="003D1F63" w:rsidRDefault="005548A1"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D24548" w:rsidRPr="003D1F63">
              <w:rPr>
                <w:rFonts w:ascii="仿宋_GB2312" w:eastAsia="仿宋_GB2312" w:hAnsi="仿宋" w:cs="仿宋_GB2312"/>
                <w:color w:val="000000" w:themeColor="text1"/>
                <w:sz w:val="22"/>
              </w:rPr>
              <w:t>.其他要求：良好的职业道德和团队精神，较强的综合协调能力和语言表达能力。</w:t>
            </w:r>
          </w:p>
          <w:p w14:paraId="4C5594DF" w14:textId="72D44D73" w:rsidR="00D24548" w:rsidRPr="003D1F63" w:rsidRDefault="005548A1" w:rsidP="00D24548">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8</w:t>
            </w:r>
            <w:r w:rsidR="00D24548" w:rsidRPr="003D1F63">
              <w:rPr>
                <w:rFonts w:ascii="仿宋_GB2312" w:eastAsia="仿宋_GB2312" w:hAnsi="仿宋" w:cs="仿宋_GB2312"/>
                <w:color w:val="000000" w:themeColor="text1"/>
                <w:sz w:val="22"/>
              </w:rPr>
              <w:t>.有良好的履职记录，工作业绩突出。</w:t>
            </w:r>
          </w:p>
        </w:tc>
      </w:tr>
      <w:tr w:rsidR="00C70D02" w:rsidRPr="003D1F63" w14:paraId="21B75377" w14:textId="77777777" w:rsidTr="00077D0C">
        <w:trPr>
          <w:trHeight w:val="779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2934" w14:textId="04A1D185" w:rsidR="00C70D02" w:rsidRPr="003D1F63" w:rsidRDefault="00CB1918" w:rsidP="00C70D02">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color w:val="000000" w:themeColor="text1"/>
                <w:kern w:val="0"/>
                <w:sz w:val="22"/>
                <w:lang w:bidi="ar"/>
              </w:rPr>
              <w:lastRenderedPageBreak/>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52D9" w14:textId="2F0E0ABF"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安全环保部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0B56" w14:textId="7FE05B90" w:rsidR="00C70D02" w:rsidRPr="003D1F63" w:rsidRDefault="000B4FDD" w:rsidP="00C70D02">
            <w:pPr>
              <w:widowControl/>
              <w:jc w:val="center"/>
              <w:textAlignment w:val="center"/>
              <w:rPr>
                <w:rFonts w:ascii="仿宋_GB2312" w:eastAsia="仿宋_GB2312"/>
                <w:color w:val="000000" w:themeColor="text1"/>
                <w:sz w:val="24"/>
                <w:szCs w:val="24"/>
              </w:rPr>
            </w:pPr>
            <w:r w:rsidRPr="000B4FDD">
              <w:rPr>
                <w:rFonts w:ascii="仿宋_GB2312" w:eastAsia="仿宋_GB2312" w:hint="eastAsia"/>
                <w:color w:val="000000" w:themeColor="text1"/>
                <w:sz w:val="24"/>
                <w:szCs w:val="24"/>
              </w:rPr>
              <w:t>安全环保管理岗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D9CA" w14:textId="384F7100" w:rsidR="00C70D02" w:rsidRPr="003D1F63" w:rsidRDefault="00C70D02" w:rsidP="00C70D02">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hint="eastAsia"/>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55029" w14:textId="5054E4AD"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00C70D02" w:rsidRPr="003D1F63">
              <w:rPr>
                <w:rFonts w:ascii="仿宋_GB2312" w:eastAsia="仿宋_GB2312" w:hAnsi="仿宋" w:cs="仿宋_GB2312"/>
                <w:color w:val="000000" w:themeColor="text1"/>
                <w:sz w:val="22"/>
              </w:rPr>
              <w:t>负责部门安全环保管理工作，负责安全与应急管理；</w:t>
            </w:r>
          </w:p>
          <w:p w14:paraId="3DA10B83" w14:textId="487B2286"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00C70D02" w:rsidRPr="003D1F63">
              <w:rPr>
                <w:rFonts w:ascii="仿宋_GB2312" w:eastAsia="仿宋_GB2312" w:hAnsi="仿宋" w:cs="仿宋_GB2312"/>
                <w:color w:val="000000" w:themeColor="text1"/>
                <w:sz w:val="22"/>
              </w:rPr>
              <w:t>建立完善公司安全环保监督管理体系；</w:t>
            </w:r>
          </w:p>
          <w:p w14:paraId="66437987" w14:textId="354CF1A4"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00C70D02" w:rsidRPr="003D1F63">
              <w:rPr>
                <w:rFonts w:ascii="仿宋_GB2312" w:eastAsia="仿宋_GB2312" w:hAnsi="仿宋" w:cs="仿宋_GB2312"/>
                <w:color w:val="000000" w:themeColor="text1"/>
                <w:sz w:val="22"/>
              </w:rPr>
              <w:t>完善安全环保监督管理队伍的建设；</w:t>
            </w:r>
          </w:p>
          <w:p w14:paraId="459A212F" w14:textId="04F2CCB6"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00C70D02" w:rsidRPr="003D1F63">
              <w:rPr>
                <w:rFonts w:ascii="仿宋_GB2312" w:eastAsia="仿宋_GB2312" w:hAnsi="仿宋" w:cs="仿宋_GB2312"/>
                <w:color w:val="000000" w:themeColor="text1"/>
                <w:sz w:val="22"/>
              </w:rPr>
              <w:t>完善公司安全环保目标责任考核体系；</w:t>
            </w:r>
          </w:p>
          <w:p w14:paraId="44F7EC8E" w14:textId="2EB1307F"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5.</w:t>
            </w:r>
            <w:r w:rsidR="00C70D02" w:rsidRPr="003D1F63">
              <w:rPr>
                <w:rFonts w:ascii="仿宋_GB2312" w:eastAsia="仿宋_GB2312" w:hAnsi="仿宋" w:cs="仿宋_GB2312"/>
                <w:color w:val="000000" w:themeColor="text1"/>
                <w:sz w:val="22"/>
              </w:rPr>
              <w:t>建立安全环保技术保障体系；完善安全环保应急救援体系；完善重大危险源监控和重大事故隐患治理体系；</w:t>
            </w:r>
          </w:p>
          <w:p w14:paraId="763ACD50" w14:textId="38981740"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6.</w:t>
            </w:r>
            <w:r w:rsidR="00C70D02" w:rsidRPr="003D1F63">
              <w:rPr>
                <w:rFonts w:ascii="仿宋_GB2312" w:eastAsia="仿宋_GB2312" w:hAnsi="仿宋" w:cs="仿宋_GB2312"/>
                <w:color w:val="000000" w:themeColor="text1"/>
                <w:sz w:val="22"/>
              </w:rPr>
              <w:t>依据安全环保管理制度做好各项验收的检查、指导、督促、管理工作。组织开展安全环保培训教育；</w:t>
            </w:r>
          </w:p>
          <w:p w14:paraId="48E36C13" w14:textId="55F25826"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7.</w:t>
            </w:r>
            <w:r w:rsidR="00C70D02" w:rsidRPr="003D1F63">
              <w:rPr>
                <w:rFonts w:ascii="仿宋_GB2312" w:eastAsia="仿宋_GB2312" w:hAnsi="仿宋" w:cs="仿宋_GB2312"/>
                <w:color w:val="000000" w:themeColor="text1"/>
                <w:sz w:val="22"/>
              </w:rPr>
              <w:t>组织开展</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安全生产月</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等专项活动；</w:t>
            </w:r>
          </w:p>
          <w:p w14:paraId="57B5F209" w14:textId="309BA807"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8.</w:t>
            </w:r>
            <w:r w:rsidR="00C70D02" w:rsidRPr="003D1F63">
              <w:rPr>
                <w:rFonts w:ascii="仿宋_GB2312" w:eastAsia="仿宋_GB2312" w:hAnsi="仿宋" w:cs="仿宋_GB2312"/>
                <w:color w:val="000000" w:themeColor="text1"/>
                <w:sz w:val="22"/>
              </w:rPr>
              <w:t>负责安全环保监督检查工作；</w:t>
            </w:r>
          </w:p>
          <w:p w14:paraId="7A133B00" w14:textId="59CF3C73"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9.</w:t>
            </w:r>
            <w:r w:rsidR="00C70D02" w:rsidRPr="003D1F63">
              <w:rPr>
                <w:rFonts w:ascii="仿宋_GB2312" w:eastAsia="仿宋_GB2312" w:hAnsi="仿宋" w:cs="仿宋_GB2312"/>
                <w:color w:val="000000" w:themeColor="text1"/>
                <w:sz w:val="22"/>
              </w:rPr>
              <w:t>建立健全职业</w:t>
            </w:r>
            <w:proofErr w:type="gramStart"/>
            <w:r w:rsidR="00C70D02" w:rsidRPr="003D1F63">
              <w:rPr>
                <w:rFonts w:ascii="仿宋_GB2312" w:eastAsia="仿宋_GB2312" w:hAnsi="仿宋" w:cs="仿宋_GB2312"/>
                <w:color w:val="000000" w:themeColor="text1"/>
                <w:sz w:val="22"/>
              </w:rPr>
              <w:t>健康监督</w:t>
            </w:r>
            <w:proofErr w:type="gramEnd"/>
            <w:r w:rsidR="00C70D02" w:rsidRPr="003D1F63">
              <w:rPr>
                <w:rFonts w:ascii="仿宋_GB2312" w:eastAsia="仿宋_GB2312" w:hAnsi="仿宋" w:cs="仿宋_GB2312"/>
                <w:color w:val="000000" w:themeColor="text1"/>
                <w:sz w:val="22"/>
              </w:rPr>
              <w:t>管理体系；</w:t>
            </w:r>
          </w:p>
          <w:p w14:paraId="34A7FFFD" w14:textId="5DE9481D" w:rsidR="00C70D02" w:rsidRPr="003D1F63" w:rsidRDefault="0081344F"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领导交办的其他事项。</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F6B8" w14:textId="0FC8D41F"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1.学历要求：</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346E7EC3" w14:textId="77777777"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专业要求：工程、建筑、环境、给排水、安全技术等相关专业。</w:t>
            </w:r>
          </w:p>
          <w:p w14:paraId="02E353E0" w14:textId="7122F08F"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工作经验：</w:t>
            </w:r>
            <w:r w:rsidRPr="003D1F63">
              <w:rPr>
                <w:rFonts w:ascii="仿宋_GB2312" w:eastAsia="仿宋_GB2312" w:hAnsi="仿宋" w:cs="仿宋_GB2312"/>
                <w:color w:val="000000" w:themeColor="text1"/>
                <w:sz w:val="22"/>
              </w:rPr>
              <w:t>2年及以上相关工作经验</w:t>
            </w:r>
            <w:r w:rsidRPr="003D1F63">
              <w:rPr>
                <w:rFonts w:ascii="仿宋_GB2312" w:eastAsia="仿宋_GB2312" w:hAnsi="仿宋" w:cs="仿宋_GB2312" w:hint="eastAsia"/>
                <w:color w:val="000000" w:themeColor="text1"/>
                <w:sz w:val="22"/>
              </w:rPr>
              <w:t>。</w:t>
            </w:r>
          </w:p>
          <w:p w14:paraId="782432A2" w14:textId="60935A02" w:rsidR="00A24340" w:rsidRPr="003D1F63" w:rsidRDefault="00A24340" w:rsidP="00A24340">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color w:val="000000" w:themeColor="text1"/>
                <w:sz w:val="22"/>
              </w:rPr>
              <w:t>40</w:t>
            </w:r>
            <w:r w:rsidRPr="003D1F63">
              <w:rPr>
                <w:rFonts w:ascii="仿宋_GB2312" w:eastAsia="仿宋_GB2312" w:hAnsi="仿宋" w:cs="仿宋_GB2312" w:hint="eastAsia"/>
                <w:color w:val="000000" w:themeColor="text1"/>
                <w:sz w:val="22"/>
              </w:rPr>
              <w:t>周岁。</w:t>
            </w:r>
          </w:p>
          <w:p w14:paraId="0FABDE29" w14:textId="77777777" w:rsidR="00322E5E" w:rsidRPr="003D1F63" w:rsidRDefault="00456186" w:rsidP="00C70D02">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Pr="003D1F63">
              <w:rPr>
                <w:rFonts w:ascii="仿宋_GB2312" w:eastAsia="仿宋_GB2312" w:hAnsi="仿宋" w:cs="仿宋_GB2312" w:hint="eastAsia"/>
                <w:sz w:val="22"/>
              </w:rPr>
              <w:t>持证要求：</w:t>
            </w:r>
            <w:r w:rsidR="00322E5E" w:rsidRPr="003D1F63">
              <w:rPr>
                <w:rFonts w:ascii="仿宋_GB2312" w:eastAsia="仿宋_GB2312" w:hAnsi="仿宋" w:cs="仿宋_GB2312" w:hint="eastAsia"/>
                <w:sz w:val="22"/>
              </w:rPr>
              <w:t>应聘高级主管的应具有中级（含）以上专业技术职称或中级（含）以上职业资格证书。</w:t>
            </w:r>
          </w:p>
          <w:p w14:paraId="19020B88" w14:textId="46E30E64" w:rsidR="00C70D02" w:rsidRPr="003D1F63" w:rsidRDefault="00A24340"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hint="eastAsia"/>
                <w:color w:val="000000" w:themeColor="text1"/>
                <w:sz w:val="22"/>
              </w:rPr>
              <w:t>专业技能：熟悉工艺流程，有现场安全环保监督协调管理能力。</w:t>
            </w:r>
          </w:p>
          <w:p w14:paraId="2C144C14" w14:textId="1254B3E4" w:rsidR="00C70D02" w:rsidRPr="003D1F63" w:rsidRDefault="00A24340"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hint="eastAsia"/>
                <w:color w:val="000000" w:themeColor="text1"/>
                <w:sz w:val="22"/>
              </w:rPr>
              <w:t>其他要求：良好的职业道德和团队精神，较强的综合协调能力和语言表达能力。</w:t>
            </w:r>
          </w:p>
        </w:tc>
      </w:tr>
      <w:tr w:rsidR="00C70D02" w:rsidRPr="003D1F63" w14:paraId="0FED88EA" w14:textId="77777777" w:rsidTr="00077D0C">
        <w:trPr>
          <w:trHeight w:val="750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CA68" w14:textId="28ADDE97" w:rsidR="00C70D02" w:rsidRPr="003D1F63" w:rsidRDefault="00CB1918" w:rsidP="00C70D02">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color w:val="000000" w:themeColor="text1"/>
                <w:kern w:val="0"/>
                <w:sz w:val="22"/>
                <w:lang w:bidi="ar"/>
              </w:rPr>
              <w:lastRenderedPageBreak/>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CD9DD" w14:textId="6AC09C93"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纪检监督部/巡察办公室</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C436" w14:textId="0B2B1E1E"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综合监督岗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05B0" w14:textId="547B7E31" w:rsidR="00C70D02" w:rsidRPr="003D1F63" w:rsidRDefault="00C70D02" w:rsidP="00C70D02">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hint="eastAsia"/>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2A12" w14:textId="111C1017"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00C70D02" w:rsidRPr="003D1F63">
              <w:rPr>
                <w:rFonts w:ascii="仿宋_GB2312" w:eastAsia="仿宋_GB2312" w:hAnsi="仿宋" w:cs="仿宋_GB2312"/>
                <w:color w:val="000000" w:themeColor="text1"/>
                <w:sz w:val="22"/>
              </w:rPr>
              <w:t xml:space="preserve">按照部门负责人要求起草部门工作相关的计划、总结、报告、通知及讲话稿等；                                          </w:t>
            </w:r>
          </w:p>
          <w:p w14:paraId="44DBEBAD" w14:textId="20EAF70D"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00C70D02" w:rsidRPr="003D1F63">
              <w:rPr>
                <w:rFonts w:ascii="仿宋_GB2312" w:eastAsia="仿宋_GB2312" w:hAnsi="仿宋" w:cs="仿宋_GB2312"/>
                <w:color w:val="000000" w:themeColor="text1"/>
                <w:sz w:val="22"/>
              </w:rPr>
              <w:t>负责制定公司各级纪检监察干部年度业务培训计划并组织实施；</w:t>
            </w:r>
          </w:p>
          <w:p w14:paraId="43ED1E58" w14:textId="241BE9B1"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00C70D02" w:rsidRPr="003D1F63">
              <w:rPr>
                <w:rFonts w:ascii="仿宋_GB2312" w:eastAsia="仿宋_GB2312" w:hAnsi="仿宋" w:cs="仿宋_GB2312"/>
                <w:color w:val="000000" w:themeColor="text1"/>
                <w:sz w:val="22"/>
              </w:rPr>
              <w:t>负责筹备组织部门会议和分管领导召集的会议，编写会议记录纪要等工作；</w:t>
            </w:r>
          </w:p>
          <w:p w14:paraId="7AB1EF48" w14:textId="05E672DF"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00C70D02" w:rsidRPr="003D1F63">
              <w:rPr>
                <w:rFonts w:ascii="仿宋_GB2312" w:eastAsia="仿宋_GB2312" w:hAnsi="仿宋" w:cs="仿宋_GB2312"/>
                <w:color w:val="000000" w:themeColor="text1"/>
                <w:sz w:val="22"/>
              </w:rPr>
              <w:t>参与对公司招投标、采购、工程建设、履职待遇、以及其它专项整治活动的监督检查；</w:t>
            </w:r>
          </w:p>
          <w:p w14:paraId="17358AC7" w14:textId="618FC3DA"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5.</w:t>
            </w:r>
            <w:r w:rsidR="00C70D02" w:rsidRPr="003D1F63">
              <w:rPr>
                <w:rFonts w:ascii="仿宋_GB2312" w:eastAsia="仿宋_GB2312" w:hAnsi="仿宋" w:cs="仿宋_GB2312"/>
                <w:color w:val="000000" w:themeColor="text1"/>
                <w:sz w:val="22"/>
              </w:rPr>
              <w:t>参与</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三重一大</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决策制度执行情况进行监督检查；</w:t>
            </w:r>
          </w:p>
          <w:p w14:paraId="7C19C43D" w14:textId="3860411E"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6.</w:t>
            </w:r>
            <w:r w:rsidR="00C70D02" w:rsidRPr="003D1F63">
              <w:rPr>
                <w:rFonts w:ascii="仿宋_GB2312" w:eastAsia="仿宋_GB2312" w:hAnsi="仿宋" w:cs="仿宋_GB2312"/>
                <w:color w:val="000000" w:themeColor="text1"/>
                <w:sz w:val="22"/>
              </w:rPr>
              <w:t>负责干部监督工作，以及党委管理干部的廉政档案管理工作；</w:t>
            </w:r>
          </w:p>
          <w:p w14:paraId="038A5119" w14:textId="23E918B1"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7.</w:t>
            </w:r>
            <w:r w:rsidR="00C70D02" w:rsidRPr="003D1F63">
              <w:rPr>
                <w:rFonts w:ascii="仿宋_GB2312" w:eastAsia="仿宋_GB2312" w:hAnsi="仿宋" w:cs="仿宋_GB2312"/>
                <w:color w:val="000000" w:themeColor="text1"/>
                <w:sz w:val="22"/>
              </w:rPr>
              <w:t>按时完成部门考勤、预算与资金计划、工作周（月）报、以及办公用品与后勤保障等综合性事务工作；</w:t>
            </w:r>
          </w:p>
          <w:p w14:paraId="6C55E626" w14:textId="74B967B1"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8.</w:t>
            </w:r>
            <w:r w:rsidR="00C70D02" w:rsidRPr="003D1F63">
              <w:rPr>
                <w:rFonts w:ascii="仿宋_GB2312" w:eastAsia="仿宋_GB2312" w:hAnsi="仿宋" w:cs="仿宋_GB2312"/>
                <w:color w:val="000000" w:themeColor="text1"/>
                <w:sz w:val="22"/>
              </w:rPr>
              <w:t>负责管理部门印章，履行用印登记；</w:t>
            </w:r>
          </w:p>
          <w:p w14:paraId="68C90202" w14:textId="0B8C7BBF"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9.</w:t>
            </w:r>
            <w:r w:rsidR="00C70D02" w:rsidRPr="003D1F63">
              <w:rPr>
                <w:rFonts w:ascii="仿宋_GB2312" w:eastAsia="仿宋_GB2312" w:hAnsi="仿宋" w:cs="仿宋_GB2312"/>
                <w:color w:val="000000" w:themeColor="text1"/>
                <w:sz w:val="22"/>
              </w:rPr>
              <w:t>配合线索查办相关工作。</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9A96" w14:textId="56F264C4"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1.学历要求：</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1675500A" w14:textId="14B193C6"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专业要求：具有纪检监督、法律、财务、审计、公检法相关工作经历。</w:t>
            </w:r>
          </w:p>
          <w:p w14:paraId="08E3C69E" w14:textId="5D52B0B5" w:rsidR="00B8088C" w:rsidRPr="003D1F63" w:rsidRDefault="00B8088C"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3.</w:t>
            </w:r>
            <w:r w:rsidRPr="003D1F63">
              <w:rPr>
                <w:rFonts w:ascii="仿宋_GB2312" w:eastAsia="仿宋_GB2312" w:hAnsi="仿宋" w:cs="仿宋_GB2312" w:hint="eastAsia"/>
                <w:color w:val="000000" w:themeColor="text1"/>
                <w:sz w:val="22"/>
              </w:rPr>
              <w:t>工作经验：</w:t>
            </w:r>
            <w:r w:rsidRPr="003D1F63">
              <w:rPr>
                <w:rFonts w:ascii="仿宋_GB2312" w:eastAsia="仿宋_GB2312" w:hAnsi="仿宋" w:cs="仿宋_GB2312"/>
                <w:color w:val="000000" w:themeColor="text1"/>
                <w:sz w:val="22"/>
              </w:rPr>
              <w:t>2年及以上相关工作经验</w:t>
            </w:r>
            <w:r w:rsidRPr="003D1F63">
              <w:rPr>
                <w:rFonts w:ascii="仿宋_GB2312" w:eastAsia="仿宋_GB2312" w:hAnsi="仿宋" w:cs="仿宋_GB2312" w:hint="eastAsia"/>
                <w:color w:val="000000" w:themeColor="text1"/>
                <w:sz w:val="22"/>
              </w:rPr>
              <w:t>。</w:t>
            </w:r>
          </w:p>
          <w:p w14:paraId="43628228" w14:textId="18C5BF34" w:rsidR="00B8088C" w:rsidRPr="003D1F63" w:rsidRDefault="00B8088C" w:rsidP="00B8088C">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color w:val="000000" w:themeColor="text1"/>
                <w:sz w:val="22"/>
              </w:rPr>
              <w:t>40</w:t>
            </w:r>
            <w:r w:rsidRPr="003D1F63">
              <w:rPr>
                <w:rFonts w:ascii="仿宋_GB2312" w:eastAsia="仿宋_GB2312" w:hAnsi="仿宋" w:cs="仿宋_GB2312" w:hint="eastAsia"/>
                <w:color w:val="000000" w:themeColor="text1"/>
                <w:sz w:val="22"/>
              </w:rPr>
              <w:t>周岁。</w:t>
            </w:r>
          </w:p>
          <w:p w14:paraId="3ECF9D32" w14:textId="70492E1F" w:rsidR="00B8088C" w:rsidRPr="003D1F63" w:rsidRDefault="00B8088C" w:rsidP="00B8088C">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00456186" w:rsidRPr="003D1F63">
              <w:rPr>
                <w:rFonts w:ascii="仿宋_GB2312" w:eastAsia="仿宋_GB2312" w:hAnsi="仿宋" w:cs="仿宋_GB2312"/>
                <w:color w:val="000000" w:themeColor="text1"/>
                <w:sz w:val="22"/>
              </w:rPr>
              <w:t>.</w:t>
            </w:r>
            <w:r w:rsidR="00456186" w:rsidRPr="003D1F63">
              <w:rPr>
                <w:rFonts w:ascii="仿宋_GB2312" w:eastAsia="仿宋_GB2312" w:hAnsi="仿宋" w:cs="仿宋_GB2312" w:hint="eastAsia"/>
                <w:sz w:val="22"/>
              </w:rPr>
              <w:t>持证要求：</w:t>
            </w:r>
            <w:r w:rsidR="00677760" w:rsidRPr="003D1F63">
              <w:rPr>
                <w:rFonts w:ascii="仿宋_GB2312" w:eastAsia="仿宋_GB2312" w:hAnsi="仿宋" w:cs="仿宋_GB2312" w:hint="eastAsia"/>
                <w:sz w:val="22"/>
              </w:rPr>
              <w:t>应聘高级主管的应具有中级（含）以上专业技术职称或中级（含）以上职业资格证书。</w:t>
            </w:r>
          </w:p>
          <w:p w14:paraId="025EF51A" w14:textId="4F791C71" w:rsidR="00C70D02" w:rsidRPr="003D1F63" w:rsidRDefault="00265EC8" w:rsidP="00251EF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hint="eastAsia"/>
                <w:color w:val="000000" w:themeColor="text1"/>
                <w:sz w:val="22"/>
              </w:rPr>
              <w:t>其他要求：中共正式党员，</w:t>
            </w:r>
            <w:r w:rsidR="00C70D02" w:rsidRPr="003D1F63">
              <w:rPr>
                <w:rFonts w:ascii="仿宋_GB2312" w:eastAsia="仿宋_GB2312" w:hAnsi="仿宋" w:cs="仿宋_GB2312"/>
                <w:color w:val="000000" w:themeColor="text1"/>
                <w:sz w:val="22"/>
              </w:rPr>
              <w:t>2年以上党龄，身体健康</w:t>
            </w:r>
            <w:r w:rsidRPr="003D1F63">
              <w:rPr>
                <w:rFonts w:ascii="仿宋_GB2312" w:eastAsia="仿宋_GB2312" w:hAnsi="仿宋" w:cs="仿宋_GB2312" w:hint="eastAsia"/>
                <w:color w:val="000000" w:themeColor="text1"/>
                <w:sz w:val="22"/>
              </w:rPr>
              <w:t>。</w:t>
            </w:r>
          </w:p>
        </w:tc>
      </w:tr>
      <w:tr w:rsidR="00C70D02" w:rsidRPr="003D1F63" w14:paraId="6E80B3B7" w14:textId="77777777" w:rsidTr="00077D0C">
        <w:trPr>
          <w:trHeight w:val="254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B4E8" w14:textId="2F293E94" w:rsidR="00C70D02" w:rsidRPr="003D1F63" w:rsidRDefault="00CF62D3" w:rsidP="00C70D02">
            <w:pPr>
              <w:widowControl/>
              <w:jc w:val="center"/>
              <w:textAlignment w:val="center"/>
              <w:rPr>
                <w:rFonts w:ascii="仿宋_GB2312" w:eastAsia="仿宋_GB2312" w:hAnsi="仿宋" w:cs="仿宋_GB2312"/>
                <w:color w:val="000000" w:themeColor="text1"/>
                <w:kern w:val="0"/>
                <w:sz w:val="22"/>
                <w:lang w:bidi="ar"/>
              </w:rPr>
            </w:pPr>
            <w:r w:rsidRPr="003D1F63">
              <w:rPr>
                <w:rFonts w:ascii="仿宋_GB2312" w:eastAsia="仿宋_GB2312" w:hAnsi="仿宋" w:cs="仿宋_GB2312"/>
                <w:color w:val="000000" w:themeColor="text1"/>
                <w:kern w:val="0"/>
                <w:sz w:val="22"/>
                <w:lang w:bidi="ar"/>
              </w:rPr>
              <w:lastRenderedPageBreak/>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E2E0" w14:textId="082FAB9D"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审计部（监事会办公室）、法律事务部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86DE" w14:textId="3778ED70" w:rsidR="00C70D02" w:rsidRPr="003D1F63" w:rsidRDefault="00C70D02" w:rsidP="00C70D02">
            <w:pPr>
              <w:widowControl/>
              <w:jc w:val="center"/>
              <w:textAlignment w:val="center"/>
              <w:rPr>
                <w:rFonts w:ascii="仿宋_GB2312" w:eastAsia="仿宋_GB2312"/>
                <w:color w:val="000000" w:themeColor="text1"/>
                <w:sz w:val="24"/>
                <w:szCs w:val="24"/>
              </w:rPr>
            </w:pPr>
            <w:r w:rsidRPr="003D1F63">
              <w:rPr>
                <w:rFonts w:ascii="仿宋_GB2312" w:eastAsia="仿宋_GB2312" w:hint="eastAsia"/>
                <w:color w:val="000000" w:themeColor="text1"/>
                <w:sz w:val="24"/>
                <w:szCs w:val="24"/>
              </w:rPr>
              <w:t>法律事务岗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9DCE" w14:textId="52547654" w:rsidR="00C70D02" w:rsidRPr="003D1F63" w:rsidRDefault="00C70D02" w:rsidP="00C70D02">
            <w:pPr>
              <w:widowControl/>
              <w:jc w:val="center"/>
              <w:textAlignment w:val="center"/>
              <w:rPr>
                <w:rFonts w:ascii="仿宋_GB2312" w:eastAsia="仿宋_GB2312" w:hAnsi="仿宋" w:cs="仿宋_GB2312"/>
                <w:bCs/>
                <w:color w:val="000000" w:themeColor="text1"/>
                <w:sz w:val="22"/>
              </w:rPr>
            </w:pPr>
            <w:r w:rsidRPr="003D1F63">
              <w:rPr>
                <w:rFonts w:ascii="仿宋_GB2312" w:eastAsia="仿宋_GB2312" w:hAnsi="仿宋" w:cs="仿宋_GB2312" w:hint="eastAsia"/>
                <w:bCs/>
                <w:color w:val="000000" w:themeColor="text1"/>
                <w:sz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EF03" w14:textId="7E27CCBC"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00C70D02" w:rsidRPr="003D1F63">
              <w:rPr>
                <w:rFonts w:ascii="仿宋_GB2312" w:eastAsia="仿宋_GB2312" w:hAnsi="仿宋" w:cs="仿宋_GB2312"/>
                <w:color w:val="000000" w:themeColor="text1"/>
                <w:sz w:val="22"/>
              </w:rPr>
              <w:t>在部门领导指导下开展法律风险预警与防控机制的建设与维护工作；开展政策法规分析与法律类风险的识别、预警与处置工作；</w:t>
            </w:r>
          </w:p>
          <w:p w14:paraId="3A024ACA" w14:textId="66D8562B"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00C70D02" w:rsidRPr="003D1F63">
              <w:rPr>
                <w:rFonts w:ascii="仿宋_GB2312" w:eastAsia="仿宋_GB2312" w:hAnsi="仿宋" w:cs="仿宋_GB2312"/>
                <w:color w:val="000000" w:themeColor="text1"/>
                <w:sz w:val="22"/>
              </w:rPr>
              <w:t>参与公司规章制度、重大决策、经济合同</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法律三审核</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color w:val="000000" w:themeColor="text1"/>
                <w:sz w:val="22"/>
              </w:rPr>
              <w:t>及日常法律监督审核工作，并依据制度规定出具相应法律意见；</w:t>
            </w:r>
          </w:p>
          <w:p w14:paraId="04FBF53D" w14:textId="5C8F4FD5"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00C70D02" w:rsidRPr="003D1F63">
              <w:rPr>
                <w:rFonts w:ascii="仿宋_GB2312" w:eastAsia="仿宋_GB2312" w:hAnsi="仿宋" w:cs="仿宋_GB2312"/>
                <w:color w:val="000000" w:themeColor="text1"/>
                <w:sz w:val="22"/>
              </w:rPr>
              <w:t>根据部门安排参与公司及子企业改制、分立、合并、破产、解散、股权转让等重大经济活动，处理有关法律或合</w:t>
            </w:r>
            <w:proofErr w:type="gramStart"/>
            <w:r w:rsidR="00C70D02" w:rsidRPr="003D1F63">
              <w:rPr>
                <w:rFonts w:ascii="仿宋_GB2312" w:eastAsia="仿宋_GB2312" w:hAnsi="仿宋" w:cs="仿宋_GB2312"/>
                <w:color w:val="000000" w:themeColor="text1"/>
                <w:sz w:val="22"/>
              </w:rPr>
              <w:t>规</w:t>
            </w:r>
            <w:proofErr w:type="gramEnd"/>
            <w:r w:rsidR="00C70D02" w:rsidRPr="003D1F63">
              <w:rPr>
                <w:rFonts w:ascii="仿宋_GB2312" w:eastAsia="仿宋_GB2312" w:hAnsi="仿宋" w:cs="仿宋_GB2312"/>
                <w:color w:val="000000" w:themeColor="text1"/>
                <w:sz w:val="22"/>
              </w:rPr>
              <w:t>事务；</w:t>
            </w:r>
          </w:p>
          <w:p w14:paraId="50FBCE12" w14:textId="63DA8A53"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00C70D02" w:rsidRPr="003D1F63">
              <w:rPr>
                <w:rFonts w:ascii="仿宋_GB2312" w:eastAsia="仿宋_GB2312" w:hAnsi="仿宋" w:cs="仿宋_GB2312"/>
                <w:color w:val="000000" w:themeColor="text1"/>
                <w:sz w:val="22"/>
              </w:rPr>
              <w:t>根据部门安排参与公司重大项目的项目组或调研、考察、尽职调查等工作，并按规定编制或参与草拟相应成果文件；参与相关法律文件的谈判、草拟、审核、修订及其法律风险防控工作；</w:t>
            </w:r>
          </w:p>
          <w:p w14:paraId="671D691F" w14:textId="59A20AD9"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5.</w:t>
            </w:r>
            <w:r w:rsidR="00C70D02" w:rsidRPr="003D1F63">
              <w:rPr>
                <w:rFonts w:ascii="仿宋_GB2312" w:eastAsia="仿宋_GB2312" w:hAnsi="仿宋" w:cs="仿宋_GB2312"/>
                <w:color w:val="000000" w:themeColor="text1"/>
                <w:sz w:val="22"/>
              </w:rPr>
              <w:t>根据部门安排牵头或参与处理涉及公司利益的法律纠纷与风险事项，指导或参与子公司重大纠纷处置；</w:t>
            </w:r>
          </w:p>
          <w:p w14:paraId="6E56A945" w14:textId="410086F8"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6.</w:t>
            </w:r>
            <w:r w:rsidR="00C70D02" w:rsidRPr="003D1F63">
              <w:rPr>
                <w:rFonts w:ascii="仿宋_GB2312" w:eastAsia="仿宋_GB2312" w:hAnsi="仿宋" w:cs="仿宋_GB2312"/>
                <w:color w:val="000000" w:themeColor="text1"/>
                <w:sz w:val="22"/>
              </w:rPr>
              <w:t>负责统一办理公司法人授权的管理工作；</w:t>
            </w:r>
          </w:p>
          <w:p w14:paraId="0DA8A232" w14:textId="51CEFB60"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7.</w:t>
            </w:r>
            <w:r w:rsidR="00C70D02" w:rsidRPr="003D1F63">
              <w:rPr>
                <w:rFonts w:ascii="仿宋_GB2312" w:eastAsia="仿宋_GB2312" w:hAnsi="仿宋" w:cs="仿宋_GB2312"/>
                <w:color w:val="000000" w:themeColor="text1"/>
                <w:sz w:val="22"/>
              </w:rPr>
              <w:t>负责配合企业知识产权及其他无形资产的法律保护工作；</w:t>
            </w:r>
          </w:p>
          <w:p w14:paraId="196321D2" w14:textId="5D41F55D"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8.</w:t>
            </w:r>
            <w:r w:rsidR="00C70D02" w:rsidRPr="003D1F63">
              <w:rPr>
                <w:rFonts w:ascii="仿宋_GB2312" w:eastAsia="仿宋_GB2312" w:hAnsi="仿宋" w:cs="仿宋_GB2312"/>
                <w:color w:val="000000" w:themeColor="text1"/>
                <w:sz w:val="22"/>
              </w:rPr>
              <w:t>负责案件、合同等法律基础信息的统计、报送、分析和台账/档案管理工作；协同信息化部门建立并运行维护法</w:t>
            </w:r>
            <w:proofErr w:type="gramStart"/>
            <w:r w:rsidR="00C70D02" w:rsidRPr="003D1F63">
              <w:rPr>
                <w:rFonts w:ascii="仿宋_GB2312" w:eastAsia="仿宋_GB2312" w:hAnsi="仿宋" w:cs="仿宋_GB2312"/>
                <w:color w:val="000000" w:themeColor="text1"/>
                <w:sz w:val="22"/>
              </w:rPr>
              <w:t>务</w:t>
            </w:r>
            <w:proofErr w:type="gramEnd"/>
            <w:r w:rsidR="00C70D02" w:rsidRPr="003D1F63">
              <w:rPr>
                <w:rFonts w:ascii="仿宋_GB2312" w:eastAsia="仿宋_GB2312" w:hAnsi="仿宋" w:cs="仿宋_GB2312"/>
                <w:color w:val="000000" w:themeColor="text1"/>
                <w:sz w:val="22"/>
              </w:rPr>
              <w:t>信息化系统；</w:t>
            </w:r>
          </w:p>
          <w:p w14:paraId="0B153DF9" w14:textId="743213F1"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9.</w:t>
            </w:r>
            <w:r w:rsidR="00C70D02" w:rsidRPr="003D1F63">
              <w:rPr>
                <w:rFonts w:ascii="仿宋_GB2312" w:eastAsia="仿宋_GB2312" w:hAnsi="仿宋" w:cs="仿宋_GB2312"/>
                <w:color w:val="000000" w:themeColor="text1"/>
                <w:sz w:val="22"/>
              </w:rPr>
              <w:t>负责法律类中介机构的选聘、管理、联系协调工作；落实涉及法律事务的外联工作；</w:t>
            </w:r>
          </w:p>
          <w:p w14:paraId="48F73447" w14:textId="44A5336F"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0</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根据部门安排落实年度普法、培训及法治文化建设工作；</w:t>
            </w:r>
          </w:p>
          <w:p w14:paraId="4E9D51D2" w14:textId="6602608D"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1</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根据公司安排参与或配合内部审计、巡视巡察、招投标监督、检查/调研等专项工作；</w:t>
            </w:r>
          </w:p>
          <w:p w14:paraId="0458D0D1" w14:textId="64A2B477"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2</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提供公司内部日常法律咨询服务，依法保障职工权益；</w:t>
            </w:r>
          </w:p>
          <w:p w14:paraId="5E4F8823" w14:textId="67135C4F"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3</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负责与法律业务相关的公司组织机构的日常工作与会务工作；参与企业法治工作会等法</w:t>
            </w:r>
            <w:proofErr w:type="gramStart"/>
            <w:r w:rsidR="00C70D02" w:rsidRPr="003D1F63">
              <w:rPr>
                <w:rFonts w:ascii="仿宋_GB2312" w:eastAsia="仿宋_GB2312" w:hAnsi="仿宋" w:cs="仿宋_GB2312"/>
                <w:color w:val="000000" w:themeColor="text1"/>
                <w:sz w:val="22"/>
              </w:rPr>
              <w:t>务</w:t>
            </w:r>
            <w:proofErr w:type="gramEnd"/>
            <w:r w:rsidR="00C70D02" w:rsidRPr="003D1F63">
              <w:rPr>
                <w:rFonts w:ascii="仿宋_GB2312" w:eastAsia="仿宋_GB2312" w:hAnsi="仿宋" w:cs="仿宋_GB2312"/>
                <w:color w:val="000000" w:themeColor="text1"/>
                <w:sz w:val="22"/>
              </w:rPr>
              <w:t>类会议、活动的会务工作；</w:t>
            </w:r>
          </w:p>
          <w:p w14:paraId="5000D9A7" w14:textId="76A831AC" w:rsidR="00C70D02" w:rsidRPr="003D1F63" w:rsidRDefault="0090174B" w:rsidP="00C70D02">
            <w:pPr>
              <w:widowControl/>
              <w:jc w:val="left"/>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1</w:t>
            </w:r>
            <w:r w:rsidRPr="003D1F63">
              <w:rPr>
                <w:rFonts w:ascii="仿宋_GB2312" w:eastAsia="仿宋_GB2312" w:hAnsi="仿宋" w:cs="仿宋_GB2312"/>
                <w:color w:val="000000" w:themeColor="text1"/>
                <w:sz w:val="22"/>
              </w:rPr>
              <w:t>4</w:t>
            </w:r>
            <w:r w:rsidRPr="003D1F63">
              <w:rPr>
                <w:rFonts w:ascii="仿宋_GB2312" w:eastAsia="仿宋_GB2312" w:hAnsi="仿宋" w:cs="仿宋_GB2312" w:hint="eastAsia"/>
                <w:color w:val="000000" w:themeColor="text1"/>
                <w:sz w:val="22"/>
              </w:rPr>
              <w:t>.</w:t>
            </w:r>
            <w:r w:rsidR="00C70D02" w:rsidRPr="003D1F63">
              <w:rPr>
                <w:rFonts w:ascii="仿宋_GB2312" w:eastAsia="仿宋_GB2312" w:hAnsi="仿宋" w:cs="仿宋_GB2312"/>
                <w:color w:val="000000" w:themeColor="text1"/>
                <w:sz w:val="22"/>
              </w:rPr>
              <w:t>部门领导交办的其他工作。</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6C583" w14:textId="11C63342"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1.学历要求：</w:t>
            </w:r>
            <w:r w:rsidRPr="003D1F63">
              <w:rPr>
                <w:rFonts w:ascii="仿宋_GB2312" w:eastAsia="仿宋_GB2312" w:hAnsi="仿宋" w:cs="仿宋_GB2312" w:hint="eastAsia"/>
                <w:color w:val="000000" w:themeColor="text1"/>
                <w:sz w:val="22"/>
              </w:rPr>
              <w:t>硕士</w:t>
            </w:r>
            <w:r w:rsidRPr="003D1F63">
              <w:rPr>
                <w:rFonts w:ascii="仿宋_GB2312" w:eastAsia="仿宋_GB2312" w:hAnsi="仿宋" w:cs="仿宋_GB2312"/>
                <w:color w:val="000000" w:themeColor="text1"/>
                <w:sz w:val="22"/>
              </w:rPr>
              <w:t>及以上。</w:t>
            </w:r>
          </w:p>
          <w:p w14:paraId="304D232B" w14:textId="77777777"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2</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专业要求：法律或相关专业。</w:t>
            </w:r>
          </w:p>
          <w:p w14:paraId="3E4004AE" w14:textId="05DBD555" w:rsidR="00C70D02" w:rsidRPr="003D1F63" w:rsidRDefault="00C70D02"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3</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工作经验：</w:t>
            </w:r>
            <w:r w:rsidR="007D0AE3">
              <w:rPr>
                <w:rFonts w:ascii="仿宋_GB2312" w:eastAsia="仿宋_GB2312" w:hAnsi="仿宋" w:cs="仿宋_GB2312"/>
                <w:color w:val="000000" w:themeColor="text1"/>
                <w:sz w:val="22"/>
              </w:rPr>
              <w:t>5</w:t>
            </w:r>
            <w:r w:rsidRPr="003D1F63">
              <w:rPr>
                <w:rFonts w:ascii="仿宋_GB2312" w:eastAsia="仿宋_GB2312" w:hAnsi="仿宋" w:cs="仿宋_GB2312"/>
                <w:color w:val="000000" w:themeColor="text1"/>
                <w:sz w:val="22"/>
              </w:rPr>
              <w:t>年以上相关领域工作经验</w:t>
            </w:r>
            <w:r w:rsidRPr="003D1F63">
              <w:rPr>
                <w:rFonts w:ascii="仿宋_GB2312" w:eastAsia="仿宋_GB2312" w:hAnsi="仿宋" w:cs="仿宋_GB2312" w:hint="eastAsia"/>
                <w:color w:val="000000" w:themeColor="text1"/>
                <w:sz w:val="22"/>
              </w:rPr>
              <w:t>。</w:t>
            </w:r>
          </w:p>
          <w:p w14:paraId="5315F166" w14:textId="0C9F8240" w:rsidR="00F73707" w:rsidRPr="003D1F63" w:rsidRDefault="00F73707" w:rsidP="00F73707">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hint="eastAsia"/>
                <w:color w:val="000000" w:themeColor="text1"/>
                <w:sz w:val="22"/>
              </w:rPr>
              <w:t>4</w:t>
            </w:r>
            <w:r w:rsidRPr="003D1F63">
              <w:rPr>
                <w:rFonts w:ascii="仿宋_GB2312" w:eastAsia="仿宋_GB2312" w:hAnsi="仿宋" w:cs="仿宋_GB2312"/>
                <w:color w:val="000000" w:themeColor="text1"/>
                <w:sz w:val="22"/>
              </w:rPr>
              <w:t>.</w:t>
            </w:r>
            <w:r w:rsidRPr="003D1F63">
              <w:rPr>
                <w:rFonts w:ascii="仿宋_GB2312" w:eastAsia="仿宋_GB2312" w:hAnsi="仿宋" w:cs="仿宋_GB2312" w:hint="eastAsia"/>
                <w:color w:val="000000" w:themeColor="text1"/>
                <w:sz w:val="22"/>
              </w:rPr>
              <w:t>年龄要求：</w:t>
            </w:r>
            <w:r w:rsidR="00CD495A">
              <w:rPr>
                <w:rFonts w:ascii="仿宋_GB2312" w:eastAsia="仿宋_GB2312" w:hAnsi="仿宋" w:cs="仿宋_GB2312" w:hint="eastAsia"/>
                <w:color w:val="000000" w:themeColor="text1"/>
                <w:sz w:val="22"/>
              </w:rPr>
              <w:t>年龄原则上</w:t>
            </w:r>
            <w:r w:rsidR="00CD495A" w:rsidRPr="003D1F63">
              <w:rPr>
                <w:rFonts w:ascii="仿宋_GB2312" w:eastAsia="仿宋_GB2312" w:hAnsi="仿宋" w:cs="仿宋_GB2312" w:hint="eastAsia"/>
                <w:color w:val="000000" w:themeColor="text1"/>
                <w:sz w:val="22"/>
              </w:rPr>
              <w:t>不超过</w:t>
            </w:r>
            <w:r w:rsidRPr="003D1F63">
              <w:rPr>
                <w:rFonts w:ascii="仿宋_GB2312" w:eastAsia="仿宋_GB2312" w:hAnsi="仿宋" w:cs="仿宋_GB2312"/>
                <w:color w:val="000000" w:themeColor="text1"/>
                <w:sz w:val="22"/>
              </w:rPr>
              <w:t>40</w:t>
            </w:r>
            <w:r w:rsidRPr="003D1F63">
              <w:rPr>
                <w:rFonts w:ascii="仿宋_GB2312" w:eastAsia="仿宋_GB2312" w:hAnsi="仿宋" w:cs="仿宋_GB2312" w:hint="eastAsia"/>
                <w:color w:val="000000" w:themeColor="text1"/>
                <w:sz w:val="22"/>
              </w:rPr>
              <w:t>周岁。</w:t>
            </w:r>
          </w:p>
          <w:p w14:paraId="6DD7E11D" w14:textId="7EC62530" w:rsidR="00C70D02" w:rsidRPr="003D1F63" w:rsidRDefault="00F73707" w:rsidP="00C70D02">
            <w:pPr>
              <w:widowControl/>
              <w:textAlignment w:val="center"/>
              <w:rPr>
                <w:rFonts w:ascii="仿宋_GB2312" w:eastAsia="仿宋_GB2312" w:hAnsi="仿宋" w:cs="仿宋_GB2312"/>
                <w:sz w:val="22"/>
              </w:rPr>
            </w:pPr>
            <w:r w:rsidRPr="003D1F63">
              <w:rPr>
                <w:rFonts w:ascii="仿宋_GB2312" w:eastAsia="仿宋_GB2312" w:hAnsi="仿宋" w:cs="仿宋_GB2312"/>
                <w:color w:val="000000" w:themeColor="text1"/>
                <w:sz w:val="22"/>
              </w:rPr>
              <w:t>5</w:t>
            </w:r>
            <w:r w:rsidR="00C70D02" w:rsidRPr="003D1F63">
              <w:rPr>
                <w:rFonts w:ascii="仿宋_GB2312" w:eastAsia="仿宋_GB2312" w:hAnsi="仿宋" w:cs="仿宋_GB2312"/>
                <w:color w:val="000000" w:themeColor="text1"/>
                <w:sz w:val="22"/>
              </w:rPr>
              <w:t>.</w:t>
            </w:r>
            <w:r w:rsidR="00122F5C" w:rsidRPr="003D1F63">
              <w:rPr>
                <w:rFonts w:ascii="仿宋_GB2312" w:eastAsia="仿宋_GB2312" w:hAnsi="仿宋" w:cs="仿宋_GB2312" w:hint="eastAsia"/>
                <w:color w:val="000000" w:themeColor="text1"/>
                <w:sz w:val="22"/>
              </w:rPr>
              <w:t>持证要求：法律职业资格证书或与法律职业相关的资质；</w:t>
            </w:r>
            <w:r w:rsidR="003C3EE8" w:rsidRPr="003D1F63">
              <w:rPr>
                <w:rFonts w:ascii="仿宋_GB2312" w:eastAsia="仿宋_GB2312" w:hAnsi="仿宋" w:cs="仿宋_GB2312" w:hint="eastAsia"/>
                <w:sz w:val="22"/>
              </w:rPr>
              <w:t>应聘高级主管的</w:t>
            </w:r>
            <w:r w:rsidR="003C3EE8">
              <w:rPr>
                <w:rFonts w:ascii="仿宋_GB2312" w:eastAsia="仿宋_GB2312" w:hAnsi="仿宋" w:cs="仿宋_GB2312" w:hint="eastAsia"/>
                <w:sz w:val="22"/>
              </w:rPr>
              <w:t>应</w:t>
            </w:r>
            <w:r w:rsidR="00122F5C" w:rsidRPr="003D1F63">
              <w:rPr>
                <w:rFonts w:ascii="仿宋_GB2312" w:eastAsia="仿宋_GB2312" w:hAnsi="仿宋" w:cs="仿宋_GB2312" w:hint="eastAsia"/>
                <w:sz w:val="22"/>
              </w:rPr>
              <w:t>具有中级（含）以上专业技术职称或中级（含）以上职业资格证书。</w:t>
            </w:r>
          </w:p>
          <w:p w14:paraId="7920A330" w14:textId="3151B579" w:rsidR="00C70D02" w:rsidRPr="003D1F63" w:rsidRDefault="00F73707"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6</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hint="eastAsia"/>
                <w:color w:val="000000" w:themeColor="text1"/>
                <w:sz w:val="22"/>
              </w:rPr>
              <w:t>专业技能：法律理论与实务技能及合</w:t>
            </w:r>
            <w:proofErr w:type="gramStart"/>
            <w:r w:rsidR="00C70D02" w:rsidRPr="003D1F63">
              <w:rPr>
                <w:rFonts w:ascii="仿宋_GB2312" w:eastAsia="仿宋_GB2312" w:hAnsi="仿宋" w:cs="仿宋_GB2312" w:hint="eastAsia"/>
                <w:color w:val="000000" w:themeColor="text1"/>
                <w:sz w:val="22"/>
              </w:rPr>
              <w:t>规</w:t>
            </w:r>
            <w:proofErr w:type="gramEnd"/>
            <w:r w:rsidR="00C70D02" w:rsidRPr="003D1F63">
              <w:rPr>
                <w:rFonts w:ascii="仿宋_GB2312" w:eastAsia="仿宋_GB2312" w:hAnsi="仿宋" w:cs="仿宋_GB2312" w:hint="eastAsia"/>
                <w:color w:val="000000" w:themeColor="text1"/>
                <w:sz w:val="22"/>
              </w:rPr>
              <w:t>管理、风险管理能力。</w:t>
            </w:r>
          </w:p>
          <w:p w14:paraId="4BAAB223" w14:textId="7CC01D5A" w:rsidR="00C70D02" w:rsidRPr="003D1F63" w:rsidRDefault="00F73707" w:rsidP="00C70D02">
            <w:pPr>
              <w:widowControl/>
              <w:textAlignment w:val="center"/>
              <w:rPr>
                <w:rFonts w:ascii="仿宋_GB2312" w:eastAsia="仿宋_GB2312" w:hAnsi="仿宋" w:cs="仿宋_GB2312"/>
                <w:color w:val="000000" w:themeColor="text1"/>
                <w:sz w:val="22"/>
              </w:rPr>
            </w:pPr>
            <w:r w:rsidRPr="003D1F63">
              <w:rPr>
                <w:rFonts w:ascii="仿宋_GB2312" w:eastAsia="仿宋_GB2312" w:hAnsi="仿宋" w:cs="仿宋_GB2312"/>
                <w:color w:val="000000" w:themeColor="text1"/>
                <w:sz w:val="22"/>
              </w:rPr>
              <w:t>7</w:t>
            </w:r>
            <w:r w:rsidR="00C70D02" w:rsidRPr="003D1F63">
              <w:rPr>
                <w:rFonts w:ascii="仿宋_GB2312" w:eastAsia="仿宋_GB2312" w:hAnsi="仿宋" w:cs="仿宋_GB2312"/>
                <w:color w:val="000000" w:themeColor="text1"/>
                <w:sz w:val="22"/>
              </w:rPr>
              <w:t>.</w:t>
            </w:r>
            <w:r w:rsidR="00C70D02" w:rsidRPr="003D1F63">
              <w:rPr>
                <w:rFonts w:ascii="仿宋_GB2312" w:eastAsia="仿宋_GB2312" w:hAnsi="仿宋" w:cs="仿宋_GB2312" w:hint="eastAsia"/>
                <w:color w:val="000000" w:themeColor="text1"/>
                <w:sz w:val="22"/>
              </w:rPr>
              <w:t>其他要求：具备良好的沟通协调、文案工作能力，能够根据要求独立开展工作。</w:t>
            </w:r>
          </w:p>
        </w:tc>
      </w:tr>
    </w:tbl>
    <w:p w14:paraId="3F1076CC" w14:textId="77777777" w:rsidR="004921EC" w:rsidRPr="003D1F63" w:rsidRDefault="004921EC">
      <w:pPr>
        <w:rPr>
          <w:color w:val="000000" w:themeColor="text1"/>
        </w:rPr>
      </w:pPr>
    </w:p>
    <w:sectPr w:rsidR="004921EC" w:rsidRPr="003D1F63" w:rsidSect="00756B12">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04A1" w14:textId="77777777" w:rsidR="00717ECF" w:rsidRDefault="00717ECF" w:rsidP="00E503D0">
      <w:r>
        <w:separator/>
      </w:r>
    </w:p>
  </w:endnote>
  <w:endnote w:type="continuationSeparator" w:id="0">
    <w:p w14:paraId="797D635B" w14:textId="77777777" w:rsidR="00717ECF" w:rsidRDefault="00717ECF" w:rsidP="00E5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355881"/>
    </w:sdtPr>
    <w:sdtEndPr/>
    <w:sdtContent>
      <w:p w14:paraId="0B309EF1" w14:textId="6403D277" w:rsidR="00074BBD" w:rsidRDefault="003241B7">
        <w:pPr>
          <w:pStyle w:val="a5"/>
          <w:jc w:val="center"/>
        </w:pPr>
        <w:r>
          <w:fldChar w:fldCharType="begin"/>
        </w:r>
        <w:r>
          <w:instrText>PAGE   \* MERGEFORMAT</w:instrText>
        </w:r>
        <w:r>
          <w:fldChar w:fldCharType="separate"/>
        </w:r>
        <w:r w:rsidR="00751A6E" w:rsidRPr="00751A6E">
          <w:rPr>
            <w:noProof/>
            <w:lang w:val="zh-CN"/>
          </w:rPr>
          <w:t>7</w:t>
        </w:r>
        <w:r>
          <w:fldChar w:fldCharType="end"/>
        </w:r>
      </w:p>
    </w:sdtContent>
  </w:sdt>
  <w:p w14:paraId="634E28DD" w14:textId="77777777" w:rsidR="00074BBD" w:rsidRDefault="00717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910D" w14:textId="77777777" w:rsidR="00717ECF" w:rsidRDefault="00717ECF" w:rsidP="00E503D0">
      <w:r>
        <w:separator/>
      </w:r>
    </w:p>
  </w:footnote>
  <w:footnote w:type="continuationSeparator" w:id="0">
    <w:p w14:paraId="41891256" w14:textId="77777777" w:rsidR="00717ECF" w:rsidRDefault="00717ECF" w:rsidP="00E50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25"/>
    <w:rsid w:val="00000C60"/>
    <w:rsid w:val="00011D83"/>
    <w:rsid w:val="0001341E"/>
    <w:rsid w:val="00020C6C"/>
    <w:rsid w:val="00030C30"/>
    <w:rsid w:val="00051CB2"/>
    <w:rsid w:val="000678E6"/>
    <w:rsid w:val="00077D0C"/>
    <w:rsid w:val="000857D0"/>
    <w:rsid w:val="00085B36"/>
    <w:rsid w:val="000A542B"/>
    <w:rsid w:val="000B40E0"/>
    <w:rsid w:val="000B4FDD"/>
    <w:rsid w:val="000B50F7"/>
    <w:rsid w:val="000C3BCC"/>
    <w:rsid w:val="000C77DD"/>
    <w:rsid w:val="00122384"/>
    <w:rsid w:val="00122F5C"/>
    <w:rsid w:val="00127FB8"/>
    <w:rsid w:val="00142F41"/>
    <w:rsid w:val="0014726B"/>
    <w:rsid w:val="0015033B"/>
    <w:rsid w:val="00166655"/>
    <w:rsid w:val="0017020B"/>
    <w:rsid w:val="00174F29"/>
    <w:rsid w:val="001815F6"/>
    <w:rsid w:val="00191564"/>
    <w:rsid w:val="001B02E6"/>
    <w:rsid w:val="001B06E3"/>
    <w:rsid w:val="001B7DCC"/>
    <w:rsid w:val="001C4A4A"/>
    <w:rsid w:val="001D01BD"/>
    <w:rsid w:val="001D417F"/>
    <w:rsid w:val="00205439"/>
    <w:rsid w:val="00206CEE"/>
    <w:rsid w:val="00211C6D"/>
    <w:rsid w:val="002130C9"/>
    <w:rsid w:val="00217084"/>
    <w:rsid w:val="00222A89"/>
    <w:rsid w:val="00233BA5"/>
    <w:rsid w:val="002416F8"/>
    <w:rsid w:val="00251EF7"/>
    <w:rsid w:val="00254040"/>
    <w:rsid w:val="002542A5"/>
    <w:rsid w:val="00256B1F"/>
    <w:rsid w:val="00264F13"/>
    <w:rsid w:val="00265EC8"/>
    <w:rsid w:val="00280672"/>
    <w:rsid w:val="0029406E"/>
    <w:rsid w:val="00295A0B"/>
    <w:rsid w:val="00297498"/>
    <w:rsid w:val="002A1403"/>
    <w:rsid w:val="002A2292"/>
    <w:rsid w:val="002C6FE2"/>
    <w:rsid w:val="002E1FFA"/>
    <w:rsid w:val="002E246B"/>
    <w:rsid w:val="002F4971"/>
    <w:rsid w:val="002F6051"/>
    <w:rsid w:val="002F7B54"/>
    <w:rsid w:val="00305DD0"/>
    <w:rsid w:val="003117C7"/>
    <w:rsid w:val="00315867"/>
    <w:rsid w:val="003176B1"/>
    <w:rsid w:val="00322E5E"/>
    <w:rsid w:val="003241B7"/>
    <w:rsid w:val="00326F82"/>
    <w:rsid w:val="003274BB"/>
    <w:rsid w:val="00331F2B"/>
    <w:rsid w:val="00336EC2"/>
    <w:rsid w:val="00342123"/>
    <w:rsid w:val="00357962"/>
    <w:rsid w:val="00360568"/>
    <w:rsid w:val="0037026F"/>
    <w:rsid w:val="00371321"/>
    <w:rsid w:val="00375A8B"/>
    <w:rsid w:val="00394856"/>
    <w:rsid w:val="003A1BCD"/>
    <w:rsid w:val="003A30AC"/>
    <w:rsid w:val="003A3348"/>
    <w:rsid w:val="003B1551"/>
    <w:rsid w:val="003C3EE8"/>
    <w:rsid w:val="003C6E73"/>
    <w:rsid w:val="003D1F63"/>
    <w:rsid w:val="003E1595"/>
    <w:rsid w:val="003E2D71"/>
    <w:rsid w:val="003E6366"/>
    <w:rsid w:val="003F231F"/>
    <w:rsid w:val="0040284D"/>
    <w:rsid w:val="004034E2"/>
    <w:rsid w:val="00404D9A"/>
    <w:rsid w:val="00415C4B"/>
    <w:rsid w:val="0043756A"/>
    <w:rsid w:val="00440649"/>
    <w:rsid w:val="00451AF4"/>
    <w:rsid w:val="00456186"/>
    <w:rsid w:val="0045629E"/>
    <w:rsid w:val="00457D7A"/>
    <w:rsid w:val="00466DF8"/>
    <w:rsid w:val="004756AE"/>
    <w:rsid w:val="00477ED7"/>
    <w:rsid w:val="0048304B"/>
    <w:rsid w:val="004878CD"/>
    <w:rsid w:val="004921EC"/>
    <w:rsid w:val="0049558B"/>
    <w:rsid w:val="004A5804"/>
    <w:rsid w:val="004A6FCA"/>
    <w:rsid w:val="004B2C66"/>
    <w:rsid w:val="004B2FD0"/>
    <w:rsid w:val="004C45F3"/>
    <w:rsid w:val="004C77E3"/>
    <w:rsid w:val="004E0C62"/>
    <w:rsid w:val="0050197A"/>
    <w:rsid w:val="00504BC5"/>
    <w:rsid w:val="00504C06"/>
    <w:rsid w:val="005118CA"/>
    <w:rsid w:val="00522BF9"/>
    <w:rsid w:val="00527130"/>
    <w:rsid w:val="00540A49"/>
    <w:rsid w:val="00552FAA"/>
    <w:rsid w:val="005548A1"/>
    <w:rsid w:val="00560C1B"/>
    <w:rsid w:val="00563147"/>
    <w:rsid w:val="0057291C"/>
    <w:rsid w:val="00575277"/>
    <w:rsid w:val="005804E5"/>
    <w:rsid w:val="005956BA"/>
    <w:rsid w:val="005A40BA"/>
    <w:rsid w:val="005B54FA"/>
    <w:rsid w:val="005E4267"/>
    <w:rsid w:val="005E7776"/>
    <w:rsid w:val="005E7F28"/>
    <w:rsid w:val="0060268E"/>
    <w:rsid w:val="0060409F"/>
    <w:rsid w:val="00604E31"/>
    <w:rsid w:val="006268FF"/>
    <w:rsid w:val="00627520"/>
    <w:rsid w:val="006314FC"/>
    <w:rsid w:val="00632E48"/>
    <w:rsid w:val="00667D0F"/>
    <w:rsid w:val="00677760"/>
    <w:rsid w:val="0069675C"/>
    <w:rsid w:val="0069737D"/>
    <w:rsid w:val="006A11BA"/>
    <w:rsid w:val="006D261A"/>
    <w:rsid w:val="006E5665"/>
    <w:rsid w:val="006E6D20"/>
    <w:rsid w:val="006F3BB1"/>
    <w:rsid w:val="006F6088"/>
    <w:rsid w:val="006F7BB9"/>
    <w:rsid w:val="006F7FAC"/>
    <w:rsid w:val="007103C3"/>
    <w:rsid w:val="007146C4"/>
    <w:rsid w:val="0071694D"/>
    <w:rsid w:val="00717ECF"/>
    <w:rsid w:val="007238DC"/>
    <w:rsid w:val="00730895"/>
    <w:rsid w:val="00734EF1"/>
    <w:rsid w:val="0073542E"/>
    <w:rsid w:val="00751A6E"/>
    <w:rsid w:val="00762459"/>
    <w:rsid w:val="007770E6"/>
    <w:rsid w:val="00794883"/>
    <w:rsid w:val="007966A3"/>
    <w:rsid w:val="007B05A9"/>
    <w:rsid w:val="007B14DF"/>
    <w:rsid w:val="007B7E8D"/>
    <w:rsid w:val="007C08F0"/>
    <w:rsid w:val="007C20CD"/>
    <w:rsid w:val="007C6FEC"/>
    <w:rsid w:val="007D0AE3"/>
    <w:rsid w:val="007D16B3"/>
    <w:rsid w:val="007D7A4C"/>
    <w:rsid w:val="007E12FA"/>
    <w:rsid w:val="007E4245"/>
    <w:rsid w:val="007E4282"/>
    <w:rsid w:val="007F1852"/>
    <w:rsid w:val="007F3896"/>
    <w:rsid w:val="00802F2E"/>
    <w:rsid w:val="0081344F"/>
    <w:rsid w:val="00814C1B"/>
    <w:rsid w:val="00816ACF"/>
    <w:rsid w:val="00840230"/>
    <w:rsid w:val="00840D17"/>
    <w:rsid w:val="00841734"/>
    <w:rsid w:val="00854901"/>
    <w:rsid w:val="00861192"/>
    <w:rsid w:val="0087331D"/>
    <w:rsid w:val="00877C2E"/>
    <w:rsid w:val="008910A5"/>
    <w:rsid w:val="008B5552"/>
    <w:rsid w:val="008C2A05"/>
    <w:rsid w:val="008C39BD"/>
    <w:rsid w:val="008D02A8"/>
    <w:rsid w:val="008D02FA"/>
    <w:rsid w:val="008E4BDE"/>
    <w:rsid w:val="008F5F05"/>
    <w:rsid w:val="008F5F52"/>
    <w:rsid w:val="0090174B"/>
    <w:rsid w:val="00902FF8"/>
    <w:rsid w:val="009065A9"/>
    <w:rsid w:val="00920297"/>
    <w:rsid w:val="00926588"/>
    <w:rsid w:val="0094239B"/>
    <w:rsid w:val="00963829"/>
    <w:rsid w:val="00980F3A"/>
    <w:rsid w:val="00981282"/>
    <w:rsid w:val="009A00EE"/>
    <w:rsid w:val="009B5FD8"/>
    <w:rsid w:val="009C28D6"/>
    <w:rsid w:val="009C79AB"/>
    <w:rsid w:val="009D43EC"/>
    <w:rsid w:val="009D6C5F"/>
    <w:rsid w:val="009E31BA"/>
    <w:rsid w:val="009F09BE"/>
    <w:rsid w:val="00A005FB"/>
    <w:rsid w:val="00A0476B"/>
    <w:rsid w:val="00A04AF5"/>
    <w:rsid w:val="00A10192"/>
    <w:rsid w:val="00A217D0"/>
    <w:rsid w:val="00A24340"/>
    <w:rsid w:val="00A328C6"/>
    <w:rsid w:val="00A34F18"/>
    <w:rsid w:val="00A57046"/>
    <w:rsid w:val="00A67ADC"/>
    <w:rsid w:val="00A73654"/>
    <w:rsid w:val="00A85756"/>
    <w:rsid w:val="00A92225"/>
    <w:rsid w:val="00A96CA7"/>
    <w:rsid w:val="00AA16B7"/>
    <w:rsid w:val="00AB6D17"/>
    <w:rsid w:val="00AB71FA"/>
    <w:rsid w:val="00AC7458"/>
    <w:rsid w:val="00AD3AB6"/>
    <w:rsid w:val="00AD61BE"/>
    <w:rsid w:val="00AD6669"/>
    <w:rsid w:val="00AF0C39"/>
    <w:rsid w:val="00AF33AD"/>
    <w:rsid w:val="00B060C9"/>
    <w:rsid w:val="00B0727A"/>
    <w:rsid w:val="00B32420"/>
    <w:rsid w:val="00B471C0"/>
    <w:rsid w:val="00B70086"/>
    <w:rsid w:val="00B7026D"/>
    <w:rsid w:val="00B73F15"/>
    <w:rsid w:val="00B8088C"/>
    <w:rsid w:val="00B845ED"/>
    <w:rsid w:val="00B9474E"/>
    <w:rsid w:val="00BA59AB"/>
    <w:rsid w:val="00BB3FF5"/>
    <w:rsid w:val="00BC167E"/>
    <w:rsid w:val="00BC29ED"/>
    <w:rsid w:val="00BC2BDA"/>
    <w:rsid w:val="00BC5C2E"/>
    <w:rsid w:val="00BD4BF6"/>
    <w:rsid w:val="00BF26D7"/>
    <w:rsid w:val="00BF3249"/>
    <w:rsid w:val="00C01D10"/>
    <w:rsid w:val="00C04ACF"/>
    <w:rsid w:val="00C056CC"/>
    <w:rsid w:val="00C30949"/>
    <w:rsid w:val="00C53AD3"/>
    <w:rsid w:val="00C66B9D"/>
    <w:rsid w:val="00C6712B"/>
    <w:rsid w:val="00C70D02"/>
    <w:rsid w:val="00C76A9B"/>
    <w:rsid w:val="00C8050B"/>
    <w:rsid w:val="00C8355D"/>
    <w:rsid w:val="00C94A49"/>
    <w:rsid w:val="00C95D47"/>
    <w:rsid w:val="00CA0569"/>
    <w:rsid w:val="00CB1918"/>
    <w:rsid w:val="00CB2C9F"/>
    <w:rsid w:val="00CB3139"/>
    <w:rsid w:val="00CB3511"/>
    <w:rsid w:val="00CD16ED"/>
    <w:rsid w:val="00CD44D5"/>
    <w:rsid w:val="00CD4638"/>
    <w:rsid w:val="00CD4842"/>
    <w:rsid w:val="00CD495A"/>
    <w:rsid w:val="00CD523C"/>
    <w:rsid w:val="00CE1B18"/>
    <w:rsid w:val="00CF07CC"/>
    <w:rsid w:val="00CF62D3"/>
    <w:rsid w:val="00D04E5D"/>
    <w:rsid w:val="00D17F94"/>
    <w:rsid w:val="00D23F7B"/>
    <w:rsid w:val="00D24548"/>
    <w:rsid w:val="00D30EAD"/>
    <w:rsid w:val="00D400B6"/>
    <w:rsid w:val="00D44701"/>
    <w:rsid w:val="00D56E4E"/>
    <w:rsid w:val="00D66999"/>
    <w:rsid w:val="00D7132C"/>
    <w:rsid w:val="00D750B9"/>
    <w:rsid w:val="00D82603"/>
    <w:rsid w:val="00D86446"/>
    <w:rsid w:val="00DA0EEC"/>
    <w:rsid w:val="00DA784B"/>
    <w:rsid w:val="00DB00AB"/>
    <w:rsid w:val="00DB7A90"/>
    <w:rsid w:val="00DC15E9"/>
    <w:rsid w:val="00DC1C7F"/>
    <w:rsid w:val="00DD52DF"/>
    <w:rsid w:val="00DE1EB2"/>
    <w:rsid w:val="00E40E78"/>
    <w:rsid w:val="00E503D0"/>
    <w:rsid w:val="00E63EB8"/>
    <w:rsid w:val="00E6597C"/>
    <w:rsid w:val="00E71BC4"/>
    <w:rsid w:val="00E73510"/>
    <w:rsid w:val="00E73927"/>
    <w:rsid w:val="00E96E63"/>
    <w:rsid w:val="00EA1088"/>
    <w:rsid w:val="00EA11B5"/>
    <w:rsid w:val="00EB038C"/>
    <w:rsid w:val="00EB6821"/>
    <w:rsid w:val="00EC15F4"/>
    <w:rsid w:val="00EC6826"/>
    <w:rsid w:val="00ED6243"/>
    <w:rsid w:val="00EE1FF7"/>
    <w:rsid w:val="00EE3285"/>
    <w:rsid w:val="00EE7B66"/>
    <w:rsid w:val="00EF2AFB"/>
    <w:rsid w:val="00F04B08"/>
    <w:rsid w:val="00F2447F"/>
    <w:rsid w:val="00F25FDF"/>
    <w:rsid w:val="00F405BC"/>
    <w:rsid w:val="00F459DC"/>
    <w:rsid w:val="00F503F7"/>
    <w:rsid w:val="00F63ECC"/>
    <w:rsid w:val="00F73707"/>
    <w:rsid w:val="00F9425B"/>
    <w:rsid w:val="00F94D4B"/>
    <w:rsid w:val="00FA310B"/>
    <w:rsid w:val="00FA50E3"/>
    <w:rsid w:val="00FA666B"/>
    <w:rsid w:val="00FB1BFF"/>
    <w:rsid w:val="00FE5A50"/>
    <w:rsid w:val="00FE5E1B"/>
    <w:rsid w:val="00FE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809F"/>
  <w15:chartTrackingRefBased/>
  <w15:docId w15:val="{FB3E064E-C770-4147-9C13-3438A089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503D0"/>
    <w:rPr>
      <w:sz w:val="18"/>
      <w:szCs w:val="18"/>
    </w:rPr>
  </w:style>
  <w:style w:type="paragraph" w:styleId="a5">
    <w:name w:val="footer"/>
    <w:basedOn w:val="a"/>
    <w:link w:val="a6"/>
    <w:uiPriority w:val="99"/>
    <w:unhideWhenUsed/>
    <w:qFormat/>
    <w:rsid w:val="00E503D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503D0"/>
    <w:rPr>
      <w:sz w:val="18"/>
      <w:szCs w:val="18"/>
    </w:rPr>
  </w:style>
  <w:style w:type="paragraph" w:styleId="a7">
    <w:name w:val="Balloon Text"/>
    <w:basedOn w:val="a"/>
    <w:link w:val="a8"/>
    <w:uiPriority w:val="99"/>
    <w:semiHidden/>
    <w:unhideWhenUsed/>
    <w:rsid w:val="006F7FAC"/>
    <w:rPr>
      <w:sz w:val="18"/>
      <w:szCs w:val="18"/>
    </w:rPr>
  </w:style>
  <w:style w:type="character" w:customStyle="1" w:styleId="a8">
    <w:name w:val="批注框文本 字符"/>
    <w:basedOn w:val="a0"/>
    <w:link w:val="a7"/>
    <w:uiPriority w:val="99"/>
    <w:semiHidden/>
    <w:rsid w:val="006F7F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7</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井柱</dc:creator>
  <cp:keywords/>
  <dc:description/>
  <cp:lastModifiedBy>张南希</cp:lastModifiedBy>
  <cp:revision>492</cp:revision>
  <cp:lastPrinted>2022-07-25T08:23:00Z</cp:lastPrinted>
  <dcterms:created xsi:type="dcterms:W3CDTF">2022-03-07T03:24:00Z</dcterms:created>
  <dcterms:modified xsi:type="dcterms:W3CDTF">2022-07-28T02:30:00Z</dcterms:modified>
</cp:coreProperties>
</file>