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BB4" w:rsidRPr="00A95BB4" w:rsidRDefault="00531168" w:rsidP="00A95BB4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岗位链接</w:t>
      </w:r>
    </w:p>
    <w:p w:rsidR="007E618D" w:rsidRDefault="003011A3" w:rsidP="003011A3">
      <w:pPr>
        <w:spacing w:line="640" w:lineRule="exact"/>
        <w:jc w:val="center"/>
        <w:rPr>
          <w:rFonts w:ascii="仿宋" w:eastAsia="仿宋" w:hAnsi="仿宋"/>
          <w:sz w:val="32"/>
          <w:szCs w:val="32"/>
        </w:rPr>
      </w:pPr>
      <w:r w:rsidRPr="003011A3">
        <w:rPr>
          <w:rFonts w:ascii="方正小标宋简体" w:eastAsia="方正小标宋简体" w:hAnsi="方正小标宋简体"/>
          <w:sz w:val="44"/>
          <w:szCs w:val="44"/>
        </w:rPr>
        <w:t>岗位职责及任职条件</w:t>
      </w:r>
    </w:p>
    <w:p w:rsidR="003011A3" w:rsidRDefault="003011A3" w:rsidP="001D57F1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1D57F1" w:rsidRPr="00C5676D" w:rsidRDefault="003011A3" w:rsidP="00C5676D">
      <w:pPr>
        <w:spacing w:line="560" w:lineRule="exact"/>
        <w:ind w:firstLineChars="200" w:firstLine="640"/>
        <w:rPr>
          <w:rFonts w:ascii="黑体" w:eastAsia="黑体" w:hAnsi="黑体"/>
          <w:b/>
          <w:sz w:val="32"/>
          <w:szCs w:val="28"/>
        </w:rPr>
      </w:pPr>
      <w:r w:rsidRPr="00C5676D">
        <w:rPr>
          <w:rFonts w:ascii="黑体" w:eastAsia="黑体" w:hAnsi="黑体" w:hint="eastAsia"/>
          <w:sz w:val="32"/>
          <w:szCs w:val="28"/>
        </w:rPr>
        <w:t>一、融资部副总经理</w:t>
      </w:r>
    </w:p>
    <w:p w:rsidR="003011A3" w:rsidRPr="00C5676D" w:rsidRDefault="003011A3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（一）工作地点：</w:t>
      </w:r>
      <w:r w:rsidRPr="00C5676D">
        <w:rPr>
          <w:rFonts w:ascii="仿宋_GB2312" w:eastAsia="仿宋_GB2312" w:hAnsi="仿宋" w:hint="eastAsia"/>
          <w:sz w:val="32"/>
          <w:szCs w:val="28"/>
        </w:rPr>
        <w:t>北京</w:t>
      </w:r>
    </w:p>
    <w:p w:rsidR="003011A3" w:rsidRPr="00C5676D" w:rsidRDefault="003011A3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（二）招聘范围：</w:t>
      </w:r>
      <w:r w:rsidR="0076421E" w:rsidRPr="0076421E">
        <w:rPr>
          <w:rFonts w:ascii="仿宋_GB2312" w:eastAsia="仿宋_GB2312" w:hAnsi="仿宋" w:hint="eastAsia"/>
          <w:sz w:val="32"/>
          <w:szCs w:val="28"/>
        </w:rPr>
        <w:t>北京地区中国电信内部单位</w:t>
      </w:r>
    </w:p>
    <w:p w:rsidR="003011A3" w:rsidRPr="00C5676D" w:rsidRDefault="003011A3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（三）招聘人数：</w:t>
      </w:r>
      <w:r w:rsidRPr="00C5676D">
        <w:rPr>
          <w:rFonts w:ascii="仿宋_GB2312" w:eastAsia="仿宋_GB2312" w:hAnsi="仿宋" w:hint="eastAsia"/>
          <w:sz w:val="32"/>
          <w:szCs w:val="28"/>
        </w:rPr>
        <w:t>1人</w:t>
      </w:r>
    </w:p>
    <w:p w:rsidR="003011A3" w:rsidRPr="00C5676D" w:rsidRDefault="003011A3" w:rsidP="00C5676D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（四）岗位职责：</w:t>
      </w:r>
    </w:p>
    <w:p w:rsidR="003011A3" w:rsidRPr="00C5676D" w:rsidRDefault="003011A3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sz w:val="32"/>
          <w:szCs w:val="28"/>
        </w:rPr>
        <w:t>1</w:t>
      </w:r>
      <w:r w:rsidRPr="00C5676D">
        <w:rPr>
          <w:rFonts w:ascii="仿宋_GB2312" w:eastAsia="仿宋_GB2312" w:hAnsi="仿宋"/>
          <w:sz w:val="32"/>
          <w:szCs w:val="28"/>
        </w:rPr>
        <w:t>.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根据公司整体目标，</w:t>
      </w:r>
      <w:r w:rsidR="00041D9E">
        <w:rPr>
          <w:rFonts w:ascii="仿宋_GB2312" w:eastAsia="仿宋_GB2312" w:hAnsi="仿宋" w:hint="eastAsia"/>
          <w:sz w:val="32"/>
          <w:szCs w:val="28"/>
        </w:rPr>
        <w:t>组织</w:t>
      </w:r>
      <w:r w:rsidRPr="00C5676D">
        <w:rPr>
          <w:rFonts w:ascii="仿宋_GB2312" w:eastAsia="仿宋_GB2312" w:hAnsi="仿宋" w:hint="eastAsia"/>
          <w:sz w:val="32"/>
          <w:szCs w:val="28"/>
        </w:rPr>
        <w:t>全面预算管理、预算考核、预算分析工作；</w:t>
      </w:r>
    </w:p>
    <w:p w:rsidR="003011A3" w:rsidRPr="00C5676D" w:rsidRDefault="003011A3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sz w:val="32"/>
          <w:szCs w:val="28"/>
        </w:rPr>
        <w:t>2</w:t>
      </w:r>
      <w:r w:rsidRPr="00C5676D">
        <w:rPr>
          <w:rFonts w:ascii="仿宋_GB2312" w:eastAsia="仿宋_GB2312" w:hAnsi="仿宋"/>
          <w:sz w:val="32"/>
          <w:szCs w:val="28"/>
        </w:rPr>
        <w:t>.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根据业务发展需求，</w:t>
      </w:r>
      <w:r w:rsidRPr="00C5676D">
        <w:rPr>
          <w:rFonts w:ascii="仿宋_GB2312" w:eastAsia="仿宋_GB2312" w:hAnsi="仿宋" w:hint="eastAsia"/>
          <w:sz w:val="32"/>
          <w:szCs w:val="28"/>
        </w:rPr>
        <w:t>组织融资及头寸管理；</w:t>
      </w:r>
    </w:p>
    <w:p w:rsidR="003011A3" w:rsidRPr="00C5676D" w:rsidRDefault="003011A3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sz w:val="32"/>
          <w:szCs w:val="28"/>
        </w:rPr>
        <w:t>3</w:t>
      </w:r>
      <w:r w:rsidRPr="00C5676D">
        <w:rPr>
          <w:rFonts w:ascii="仿宋_GB2312" w:eastAsia="仿宋_GB2312" w:hAnsi="仿宋"/>
          <w:sz w:val="32"/>
          <w:szCs w:val="28"/>
        </w:rPr>
        <w:t>.</w:t>
      </w:r>
      <w:r w:rsidRPr="00C5676D">
        <w:rPr>
          <w:rFonts w:ascii="仿宋_GB2312" w:eastAsia="仿宋_GB2312" w:hAnsi="仿宋" w:hint="eastAsia"/>
          <w:sz w:val="32"/>
          <w:szCs w:val="28"/>
        </w:rPr>
        <w:t>组织金融市场研究及公司产品业务定价工作；</w:t>
      </w:r>
    </w:p>
    <w:p w:rsidR="003011A3" w:rsidRPr="00C5676D" w:rsidRDefault="003011A3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sz w:val="32"/>
          <w:szCs w:val="28"/>
        </w:rPr>
        <w:t>4</w:t>
      </w:r>
      <w:r w:rsidRPr="00C5676D">
        <w:rPr>
          <w:rFonts w:ascii="仿宋_GB2312" w:eastAsia="仿宋_GB2312" w:hAnsi="仿宋"/>
          <w:sz w:val="32"/>
          <w:szCs w:val="28"/>
        </w:rPr>
        <w:t>.</w:t>
      </w:r>
      <w:r w:rsidR="00041D9E">
        <w:rPr>
          <w:rFonts w:ascii="仿宋_GB2312" w:eastAsia="仿宋_GB2312" w:hAnsi="仿宋" w:hint="eastAsia"/>
          <w:sz w:val="32"/>
          <w:szCs w:val="28"/>
        </w:rPr>
        <w:t>组织</w:t>
      </w:r>
      <w:r w:rsidRPr="00C5676D">
        <w:rPr>
          <w:rFonts w:ascii="仿宋_GB2312" w:eastAsia="仿宋_GB2312" w:hAnsi="仿宋" w:hint="eastAsia"/>
          <w:sz w:val="32"/>
          <w:szCs w:val="28"/>
        </w:rPr>
        <w:t>财务管理工作，包括会计政策、会计核算、财务系统建设、资产管理等；</w:t>
      </w:r>
    </w:p>
    <w:p w:rsidR="003011A3" w:rsidRPr="00C5676D" w:rsidRDefault="003011A3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sz w:val="32"/>
          <w:szCs w:val="28"/>
        </w:rPr>
        <w:t>5</w:t>
      </w:r>
      <w:r w:rsidRPr="00C5676D">
        <w:rPr>
          <w:rFonts w:ascii="仿宋_GB2312" w:eastAsia="仿宋_GB2312" w:hAnsi="仿宋"/>
          <w:sz w:val="32"/>
          <w:szCs w:val="28"/>
        </w:rPr>
        <w:t>.</w:t>
      </w:r>
      <w:r w:rsidR="00041D9E">
        <w:rPr>
          <w:rFonts w:ascii="仿宋_GB2312" w:eastAsia="仿宋_GB2312" w:hAnsi="仿宋" w:hint="eastAsia"/>
          <w:sz w:val="32"/>
          <w:szCs w:val="28"/>
        </w:rPr>
        <w:t>组织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税务管理工作，包括税务</w:t>
      </w:r>
      <w:r w:rsidR="0076421E">
        <w:rPr>
          <w:rFonts w:ascii="仿宋_GB2312" w:eastAsia="仿宋_GB2312" w:hAnsi="仿宋" w:hint="eastAsia"/>
          <w:sz w:val="32"/>
          <w:szCs w:val="28"/>
        </w:rPr>
        <w:t>筹划、申报及税款缴纳等。</w:t>
      </w:r>
    </w:p>
    <w:p w:rsidR="003011A3" w:rsidRPr="00C5676D" w:rsidRDefault="003011A3" w:rsidP="00C5676D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（五）任职资格：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1.集团内部17级（或相应岗位等级）岗位任职2年及以上；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2.具有全日制大学本科及以上学历；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3.年龄原则上在45周岁及以下（1977年7月1</w:t>
      </w:r>
      <w:r w:rsidR="00C5676D">
        <w:rPr>
          <w:rFonts w:ascii="仿宋_GB2312" w:eastAsia="仿宋_GB2312" w:hAnsi="仿宋"/>
          <w:sz w:val="32"/>
          <w:szCs w:val="28"/>
        </w:rPr>
        <w:t>日</w:t>
      </w:r>
      <w:r w:rsidR="00F55B53" w:rsidRPr="00C5676D">
        <w:rPr>
          <w:rFonts w:ascii="仿宋_GB2312" w:eastAsia="仿宋_GB2312" w:hAnsi="仿宋"/>
          <w:sz w:val="32"/>
          <w:szCs w:val="28"/>
        </w:rPr>
        <w:t>后出生）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；</w:t>
      </w:r>
    </w:p>
    <w:p w:rsidR="00C5676D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4.应具备财务、融资相关领域5年及以上从业经验，熟悉集团财会、资金、税务等管理模式、流程及相关要求。</w:t>
      </w:r>
    </w:p>
    <w:p w:rsidR="0076421E" w:rsidRDefault="0076421E">
      <w:pPr>
        <w:widowControl/>
        <w:jc w:val="left"/>
        <w:rPr>
          <w:rFonts w:ascii="黑体" w:eastAsia="黑体" w:hAnsi="黑体"/>
          <w:sz w:val="32"/>
          <w:szCs w:val="28"/>
        </w:rPr>
      </w:pPr>
      <w:r>
        <w:rPr>
          <w:rFonts w:ascii="黑体" w:eastAsia="黑体" w:hAnsi="黑体"/>
          <w:sz w:val="32"/>
          <w:szCs w:val="28"/>
        </w:rPr>
        <w:br w:type="page"/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黑体" w:eastAsia="黑体" w:hAnsi="黑体"/>
          <w:sz w:val="32"/>
          <w:szCs w:val="28"/>
        </w:rPr>
      </w:pPr>
      <w:r w:rsidRPr="00C5676D">
        <w:rPr>
          <w:rFonts w:ascii="黑体" w:eastAsia="黑体" w:hAnsi="黑体" w:hint="eastAsia"/>
          <w:sz w:val="32"/>
          <w:szCs w:val="28"/>
        </w:rPr>
        <w:lastRenderedPageBreak/>
        <w:t>二、人力党建岗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（一）工作地点：</w:t>
      </w:r>
      <w:r w:rsidRPr="00C5676D">
        <w:rPr>
          <w:rFonts w:ascii="仿宋_GB2312" w:eastAsia="仿宋_GB2312" w:hAnsi="仿宋" w:hint="eastAsia"/>
          <w:sz w:val="32"/>
          <w:szCs w:val="28"/>
        </w:rPr>
        <w:t>北京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（二）招聘范围：</w:t>
      </w:r>
      <w:r w:rsidR="0076421E" w:rsidRPr="0076421E">
        <w:rPr>
          <w:rFonts w:ascii="仿宋_GB2312" w:eastAsia="仿宋_GB2312" w:hAnsi="仿宋" w:hint="eastAsia"/>
          <w:sz w:val="32"/>
          <w:szCs w:val="28"/>
        </w:rPr>
        <w:t>北京地区中国电信内部单位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（三）招聘人数：</w:t>
      </w:r>
      <w:r w:rsidRPr="00C5676D">
        <w:rPr>
          <w:rFonts w:ascii="仿宋_GB2312" w:eastAsia="仿宋_GB2312" w:hAnsi="仿宋" w:hint="eastAsia"/>
          <w:sz w:val="32"/>
          <w:szCs w:val="28"/>
        </w:rPr>
        <w:t>1人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（四）岗位职责：</w:t>
      </w:r>
    </w:p>
    <w:p w:rsidR="00AC2C7B" w:rsidRPr="00C5676D" w:rsidRDefault="00AC2C7B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sz w:val="32"/>
          <w:szCs w:val="28"/>
        </w:rPr>
        <w:t>1.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根据公司安排，承接</w:t>
      </w:r>
      <w:r w:rsidRPr="00C5676D">
        <w:rPr>
          <w:rFonts w:ascii="仿宋_GB2312" w:eastAsia="仿宋_GB2312" w:hAnsi="仿宋" w:hint="eastAsia"/>
          <w:sz w:val="32"/>
          <w:szCs w:val="28"/>
        </w:rPr>
        <w:t>干部管理相关职能工作；</w:t>
      </w:r>
    </w:p>
    <w:p w:rsidR="00AC2C7B" w:rsidRPr="00C5676D" w:rsidRDefault="00AC2C7B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sz w:val="32"/>
          <w:szCs w:val="28"/>
        </w:rPr>
        <w:t>2.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开展招聘及培训</w:t>
      </w:r>
      <w:r w:rsidR="00C6547F">
        <w:rPr>
          <w:rFonts w:ascii="仿宋_GB2312" w:eastAsia="仿宋_GB2312" w:hAnsi="仿宋" w:hint="eastAsia"/>
          <w:sz w:val="32"/>
          <w:szCs w:val="28"/>
        </w:rPr>
        <w:t>工作</w:t>
      </w:r>
      <w:r w:rsidRPr="00C5676D">
        <w:rPr>
          <w:rFonts w:ascii="仿宋_GB2312" w:eastAsia="仿宋_GB2312" w:hAnsi="仿宋" w:hint="eastAsia"/>
          <w:sz w:val="32"/>
          <w:szCs w:val="28"/>
        </w:rPr>
        <w:t>，包括招聘渠道维护、招聘活动组织、人才库建设等工作；编制年度培训计划，搭建培训平台，组织员工培训；</w:t>
      </w:r>
    </w:p>
    <w:p w:rsidR="00AC2C7B" w:rsidRPr="00C5676D" w:rsidRDefault="00AC2C7B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sz w:val="32"/>
          <w:szCs w:val="28"/>
        </w:rPr>
        <w:t>3.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开展薪酬福利及绩效考核工作</w:t>
      </w:r>
      <w:r w:rsidRPr="00C5676D">
        <w:rPr>
          <w:rFonts w:ascii="仿宋_GB2312" w:eastAsia="仿宋_GB2312" w:hAnsi="仿宋" w:hint="eastAsia"/>
          <w:sz w:val="32"/>
          <w:szCs w:val="28"/>
        </w:rPr>
        <w:t>，</w:t>
      </w:r>
      <w:r w:rsidR="00C6547F">
        <w:rPr>
          <w:rFonts w:ascii="仿宋_GB2312" w:eastAsia="仿宋_GB2312" w:hAnsi="仿宋" w:hint="eastAsia"/>
          <w:sz w:val="32"/>
          <w:szCs w:val="28"/>
        </w:rPr>
        <w:t>包括</w:t>
      </w:r>
      <w:r w:rsidRPr="00C5676D">
        <w:rPr>
          <w:rFonts w:ascii="仿宋_GB2312" w:eastAsia="仿宋_GB2312" w:hAnsi="仿宋" w:hint="eastAsia"/>
          <w:sz w:val="32"/>
          <w:szCs w:val="28"/>
        </w:rPr>
        <w:t>编制年度人工成本预算，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组织薪酬福利发放；编制公司内部绩效考核指标，组织年度绩效考核</w:t>
      </w:r>
      <w:r w:rsidRPr="00C5676D">
        <w:rPr>
          <w:rFonts w:ascii="仿宋_GB2312" w:eastAsia="仿宋_GB2312" w:hAnsi="仿宋" w:hint="eastAsia"/>
          <w:sz w:val="32"/>
          <w:szCs w:val="28"/>
        </w:rPr>
        <w:t>；</w:t>
      </w:r>
    </w:p>
    <w:p w:rsidR="00AC2C7B" w:rsidRPr="00C5676D" w:rsidRDefault="00AC2C7B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sz w:val="32"/>
          <w:szCs w:val="28"/>
        </w:rPr>
        <w:t>4.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承接</w:t>
      </w:r>
      <w:r w:rsidRPr="00C5676D">
        <w:rPr>
          <w:rFonts w:ascii="仿宋_GB2312" w:eastAsia="仿宋_GB2312" w:hAnsi="仿宋" w:hint="eastAsia"/>
          <w:sz w:val="32"/>
          <w:szCs w:val="28"/>
        </w:rPr>
        <w:t>人力综合事务，包括人力资源服务单位对接、员工入离职、人事档案管理、员工沟通等；</w:t>
      </w:r>
    </w:p>
    <w:p w:rsidR="00AC2C7B" w:rsidRPr="00C5676D" w:rsidRDefault="00AC2C7B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sz w:val="32"/>
          <w:szCs w:val="28"/>
        </w:rPr>
        <w:t>5.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开展</w:t>
      </w:r>
      <w:r w:rsidRPr="00C5676D">
        <w:rPr>
          <w:rFonts w:ascii="仿宋_GB2312" w:eastAsia="仿宋_GB2312" w:hAnsi="仿宋" w:hint="eastAsia"/>
          <w:sz w:val="32"/>
          <w:szCs w:val="28"/>
        </w:rPr>
        <w:t>公司党群事务，包括党的建设、工会及共青团工作等。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（五）任职资格：</w:t>
      </w:r>
    </w:p>
    <w:p w:rsidR="00AC2C7B" w:rsidRPr="00C5676D" w:rsidRDefault="00AC2C7B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1.中共党员；</w:t>
      </w:r>
    </w:p>
    <w:p w:rsidR="00AC2C7B" w:rsidRPr="00C5676D" w:rsidRDefault="00AC2C7B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2.具有全日制大学本科及以上学历；</w:t>
      </w:r>
    </w:p>
    <w:p w:rsidR="00AC2C7B" w:rsidRPr="00C5676D" w:rsidRDefault="00AC2C7B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3.</w:t>
      </w:r>
      <w:r w:rsidR="0076421E">
        <w:rPr>
          <w:rFonts w:ascii="仿宋_GB2312" w:eastAsia="仿宋_GB2312" w:hAnsi="仿宋"/>
          <w:sz w:val="32"/>
          <w:szCs w:val="28"/>
        </w:rPr>
        <w:t>年龄</w:t>
      </w:r>
      <w:r w:rsidRPr="00C5676D">
        <w:rPr>
          <w:rFonts w:ascii="仿宋_GB2312" w:eastAsia="仿宋_GB2312" w:hAnsi="仿宋"/>
          <w:sz w:val="32"/>
          <w:szCs w:val="28"/>
        </w:rPr>
        <w:t>原则上35周岁及以下（1987年7月1日以后出生），具有正常履行职责的身体条件；</w:t>
      </w:r>
    </w:p>
    <w:p w:rsidR="00AC2C7B" w:rsidRPr="00C5676D" w:rsidRDefault="00AC2C7B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4.</w:t>
      </w:r>
      <w:r w:rsidR="00C6547F">
        <w:rPr>
          <w:rFonts w:ascii="仿宋_GB2312" w:eastAsia="仿宋_GB2312" w:hAnsi="仿宋"/>
          <w:sz w:val="32"/>
          <w:szCs w:val="28"/>
        </w:rPr>
        <w:t>熟悉集团公司人力资源、党群</w:t>
      </w:r>
      <w:r w:rsidR="00C6547F">
        <w:rPr>
          <w:rFonts w:ascii="仿宋_GB2312" w:eastAsia="仿宋_GB2312" w:hAnsi="仿宋" w:hint="eastAsia"/>
          <w:sz w:val="32"/>
          <w:szCs w:val="28"/>
        </w:rPr>
        <w:t>事务</w:t>
      </w:r>
      <w:r w:rsidRPr="00C5676D">
        <w:rPr>
          <w:rFonts w:ascii="仿宋_GB2312" w:eastAsia="仿宋_GB2312" w:hAnsi="仿宋"/>
          <w:sz w:val="32"/>
          <w:szCs w:val="28"/>
        </w:rPr>
        <w:t>或综合文秘相关业务流程，具备较好的文字能力；</w:t>
      </w:r>
    </w:p>
    <w:p w:rsidR="00AC2C7B" w:rsidRPr="00C5676D" w:rsidRDefault="00AC2C7B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5.2年及以上从业经验。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黑体" w:eastAsia="黑体" w:hAnsi="黑体"/>
          <w:sz w:val="32"/>
          <w:szCs w:val="28"/>
        </w:rPr>
      </w:pPr>
      <w:r w:rsidRPr="00C5676D">
        <w:rPr>
          <w:rFonts w:ascii="黑体" w:eastAsia="黑体" w:hAnsi="黑体" w:hint="eastAsia"/>
          <w:sz w:val="32"/>
          <w:szCs w:val="28"/>
        </w:rPr>
        <w:lastRenderedPageBreak/>
        <w:t>三、租赁业务岗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（一）工作地点：</w:t>
      </w:r>
      <w:r w:rsidRPr="00C5676D">
        <w:rPr>
          <w:rFonts w:ascii="仿宋_GB2312" w:eastAsia="仿宋_GB2312" w:hAnsi="仿宋" w:hint="eastAsia"/>
          <w:sz w:val="32"/>
          <w:szCs w:val="28"/>
        </w:rPr>
        <w:t>北京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（二）招聘范围：</w:t>
      </w:r>
      <w:r w:rsidR="0076421E" w:rsidRPr="0076421E">
        <w:rPr>
          <w:rFonts w:ascii="仿宋_GB2312" w:eastAsia="仿宋_GB2312" w:hAnsi="仿宋" w:hint="eastAsia"/>
          <w:sz w:val="32"/>
          <w:szCs w:val="28"/>
        </w:rPr>
        <w:t>面向全社会公开招聘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（三）招聘人数：</w:t>
      </w:r>
      <w:r w:rsidRPr="00C5676D">
        <w:rPr>
          <w:rFonts w:ascii="仿宋_GB2312" w:eastAsia="仿宋_GB2312" w:hAnsi="仿宋" w:hint="eastAsia"/>
          <w:sz w:val="32"/>
          <w:szCs w:val="28"/>
        </w:rPr>
        <w:t>1人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（四）岗位职责：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1.</w:t>
      </w:r>
      <w:r w:rsidR="0076421E">
        <w:rPr>
          <w:rFonts w:ascii="仿宋_GB2312" w:eastAsia="仿宋_GB2312" w:hAnsi="仿宋"/>
          <w:sz w:val="32"/>
          <w:szCs w:val="28"/>
        </w:rPr>
        <w:t>根据公司全年业务目标规划，</w:t>
      </w:r>
      <w:r w:rsidR="0076421E">
        <w:rPr>
          <w:rFonts w:ascii="仿宋_GB2312" w:eastAsia="仿宋_GB2312" w:hAnsi="仿宋" w:hint="eastAsia"/>
          <w:sz w:val="32"/>
          <w:szCs w:val="28"/>
        </w:rPr>
        <w:t>制订</w:t>
      </w:r>
      <w:r w:rsidRPr="00C5676D">
        <w:rPr>
          <w:rFonts w:ascii="仿宋_GB2312" w:eastAsia="仿宋_GB2312" w:hAnsi="仿宋"/>
          <w:sz w:val="32"/>
          <w:szCs w:val="28"/>
        </w:rPr>
        <w:t>业务拓展计划；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2.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开展</w:t>
      </w:r>
      <w:r w:rsidRPr="00C5676D">
        <w:rPr>
          <w:rFonts w:ascii="仿宋_GB2312" w:eastAsia="仿宋_GB2312" w:hAnsi="仿宋"/>
          <w:sz w:val="32"/>
          <w:szCs w:val="28"/>
        </w:rPr>
        <w:t>市场需求调研，设计融资租赁产品方案；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3.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开展</w:t>
      </w:r>
      <w:r w:rsidRPr="00C5676D">
        <w:rPr>
          <w:rFonts w:ascii="仿宋_GB2312" w:eastAsia="仿宋_GB2312" w:hAnsi="仿宋"/>
          <w:sz w:val="32"/>
          <w:szCs w:val="28"/>
        </w:rPr>
        <w:t>市场营销，定期拜访客户，维护客户关系，开展业务洽谈，按时间节点推进项目落单。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4.与集团公司对接，沟通相关政策，推动融资租赁业务发展；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5.与产业链上下游合作伙伴对接沟通，打造良好合作生态。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（五）任职资格：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1.具有全日制大学本科及以上学历；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2.</w:t>
      </w:r>
      <w:r w:rsidR="0076421E">
        <w:rPr>
          <w:rFonts w:ascii="仿宋_GB2312" w:eastAsia="仿宋_GB2312" w:hAnsi="仿宋"/>
          <w:sz w:val="32"/>
          <w:szCs w:val="28"/>
        </w:rPr>
        <w:t>年龄</w:t>
      </w:r>
      <w:r w:rsidRPr="00C5676D">
        <w:rPr>
          <w:rFonts w:ascii="仿宋_GB2312" w:eastAsia="仿宋_GB2312" w:hAnsi="仿宋"/>
          <w:sz w:val="32"/>
          <w:szCs w:val="28"/>
        </w:rPr>
        <w:t>原则上35周岁及以下（1987年7月1日以后出生），具有正常履行职责的身体条件；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3.具备租赁行业市场营销、产品方案设计相关经验与知识；</w:t>
      </w:r>
    </w:p>
    <w:p w:rsidR="00A33090" w:rsidRPr="00C5676D" w:rsidRDefault="00F55B53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4.2</w:t>
      </w:r>
      <w:r w:rsidR="00A33090" w:rsidRPr="00C5676D">
        <w:rPr>
          <w:rFonts w:ascii="仿宋_GB2312" w:eastAsia="仿宋_GB2312" w:hAnsi="仿宋"/>
          <w:sz w:val="32"/>
          <w:szCs w:val="28"/>
        </w:rPr>
        <w:t>年及以上租赁行业从业经验。</w:t>
      </w:r>
    </w:p>
    <w:p w:rsidR="00C5676D" w:rsidRDefault="00C5676D" w:rsidP="00C5676D">
      <w:pPr>
        <w:widowControl/>
        <w:spacing w:line="56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A33090" w:rsidRPr="00C5676D" w:rsidRDefault="00A33090" w:rsidP="00C5676D">
      <w:pPr>
        <w:widowControl/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C5676D">
        <w:rPr>
          <w:rFonts w:ascii="黑体" w:eastAsia="黑体" w:hAnsi="黑体" w:hint="eastAsia"/>
          <w:sz w:val="32"/>
          <w:szCs w:val="28"/>
        </w:rPr>
        <w:lastRenderedPageBreak/>
        <w:t>四、风险管理岗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（一）工作地点：</w:t>
      </w:r>
      <w:r w:rsidRPr="00C5676D">
        <w:rPr>
          <w:rFonts w:ascii="仿宋_GB2312" w:eastAsia="仿宋_GB2312" w:hAnsi="仿宋" w:hint="eastAsia"/>
          <w:sz w:val="32"/>
          <w:szCs w:val="28"/>
        </w:rPr>
        <w:t>北京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（二）招聘范围：</w:t>
      </w:r>
      <w:r w:rsidR="0076421E" w:rsidRPr="0076421E">
        <w:rPr>
          <w:rFonts w:ascii="仿宋_GB2312" w:eastAsia="仿宋_GB2312" w:hAnsi="仿宋" w:hint="eastAsia"/>
          <w:sz w:val="32"/>
          <w:szCs w:val="28"/>
        </w:rPr>
        <w:t>面向全社会公开招聘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（三）招聘人数：</w:t>
      </w:r>
      <w:r w:rsidRPr="00C5676D">
        <w:rPr>
          <w:rFonts w:ascii="仿宋_GB2312" w:eastAsia="仿宋_GB2312" w:hAnsi="仿宋" w:hint="eastAsia"/>
          <w:sz w:val="32"/>
          <w:szCs w:val="28"/>
        </w:rPr>
        <w:t>1人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（四）岗位职责：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1.参加业务商务谈判，审核公司项目立项，出具业务风险评估报告，组织项目评审；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2.</w:t>
      </w:r>
      <w:r w:rsidR="0076421E">
        <w:rPr>
          <w:rFonts w:ascii="仿宋_GB2312" w:eastAsia="仿宋_GB2312" w:hAnsi="仿宋"/>
          <w:sz w:val="32"/>
          <w:szCs w:val="28"/>
        </w:rPr>
        <w:t>审核业务资产分类，跟踪监督租后</w:t>
      </w:r>
      <w:r w:rsidRPr="00C5676D">
        <w:rPr>
          <w:rFonts w:ascii="仿宋_GB2312" w:eastAsia="仿宋_GB2312" w:hAnsi="仿宋"/>
          <w:sz w:val="32"/>
          <w:szCs w:val="28"/>
        </w:rPr>
        <w:t>管理工作；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3.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开展</w:t>
      </w:r>
      <w:r w:rsidRPr="00C5676D">
        <w:rPr>
          <w:rFonts w:ascii="仿宋_GB2312" w:eastAsia="仿宋_GB2312" w:hAnsi="仿宋"/>
          <w:sz w:val="32"/>
          <w:szCs w:val="28"/>
        </w:rPr>
        <w:t>部门制度建设，优化业务审查等管理办法；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4.维护公司制度文件，管理制度台账；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5.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进行</w:t>
      </w:r>
      <w:r w:rsidRPr="00C5676D">
        <w:rPr>
          <w:rFonts w:ascii="仿宋_GB2312" w:eastAsia="仿宋_GB2312" w:hAnsi="仿宋"/>
          <w:sz w:val="32"/>
          <w:szCs w:val="28"/>
        </w:rPr>
        <w:t>公司法律风险管理，协同外部律师审查对外签署、出具的合同、协议等法律文件；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6.对接外部监管机构。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（五）任职资格：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1.具有全日制大学本科及以上学历；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2.</w:t>
      </w:r>
      <w:r w:rsidR="0076421E">
        <w:rPr>
          <w:rFonts w:ascii="仿宋_GB2312" w:eastAsia="仿宋_GB2312" w:hAnsi="仿宋"/>
          <w:sz w:val="32"/>
          <w:szCs w:val="28"/>
        </w:rPr>
        <w:t>年龄</w:t>
      </w:r>
      <w:r w:rsidRPr="00C5676D">
        <w:rPr>
          <w:rFonts w:ascii="仿宋_GB2312" w:eastAsia="仿宋_GB2312" w:hAnsi="仿宋"/>
          <w:sz w:val="32"/>
          <w:szCs w:val="28"/>
        </w:rPr>
        <w:t>原则上35周岁及以下（1987年7月1日以后出生），具有正常履行职责的身体条件；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3.具备租赁行业风险管理、项目审查相关经验与知识；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4.2年及以上租赁行业从业经验。</w:t>
      </w:r>
    </w:p>
    <w:p w:rsidR="00C5676D" w:rsidRDefault="00C5676D" w:rsidP="00C5676D">
      <w:pPr>
        <w:widowControl/>
        <w:spacing w:line="56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br w:type="page"/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黑体" w:eastAsia="黑体" w:hAnsi="黑体"/>
          <w:sz w:val="32"/>
          <w:szCs w:val="28"/>
        </w:rPr>
      </w:pPr>
      <w:r w:rsidRPr="00C5676D">
        <w:rPr>
          <w:rFonts w:ascii="黑体" w:eastAsia="黑体" w:hAnsi="黑体" w:hint="eastAsia"/>
          <w:sz w:val="32"/>
          <w:szCs w:val="28"/>
        </w:rPr>
        <w:lastRenderedPageBreak/>
        <w:t>五、融资业务岗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（一）工作地点：</w:t>
      </w:r>
      <w:r w:rsidRPr="00C5676D">
        <w:rPr>
          <w:rFonts w:ascii="仿宋_GB2312" w:eastAsia="仿宋_GB2312" w:hAnsi="仿宋" w:hint="eastAsia"/>
          <w:sz w:val="32"/>
          <w:szCs w:val="28"/>
        </w:rPr>
        <w:t>北京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（二）招聘范围：</w:t>
      </w:r>
      <w:r w:rsidR="0076421E" w:rsidRPr="0076421E">
        <w:rPr>
          <w:rFonts w:ascii="仿宋_GB2312" w:eastAsia="仿宋_GB2312" w:hAnsi="仿宋" w:hint="eastAsia"/>
          <w:sz w:val="32"/>
          <w:szCs w:val="28"/>
        </w:rPr>
        <w:t>面向全社会公开招聘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（三）招聘人数：</w:t>
      </w:r>
      <w:r w:rsidRPr="00C5676D">
        <w:rPr>
          <w:rFonts w:ascii="仿宋_GB2312" w:eastAsia="仿宋_GB2312" w:hAnsi="仿宋" w:hint="eastAsia"/>
          <w:sz w:val="32"/>
          <w:szCs w:val="28"/>
        </w:rPr>
        <w:t>1人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（四）岗位职责：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1.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研究</w:t>
      </w:r>
      <w:r w:rsidR="00F55B53" w:rsidRPr="00C5676D">
        <w:rPr>
          <w:rFonts w:ascii="仿宋_GB2312" w:eastAsia="仿宋_GB2312" w:hAnsi="仿宋"/>
          <w:sz w:val="32"/>
          <w:szCs w:val="28"/>
        </w:rPr>
        <w:t>金融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行业</w:t>
      </w:r>
      <w:r w:rsidR="00F55B53" w:rsidRPr="00C5676D">
        <w:rPr>
          <w:rFonts w:ascii="仿宋_GB2312" w:eastAsia="仿宋_GB2312" w:hAnsi="仿宋"/>
          <w:sz w:val="32"/>
          <w:szCs w:val="28"/>
        </w:rPr>
        <w:t>政策</w:t>
      </w:r>
      <w:r w:rsidRPr="00C5676D">
        <w:rPr>
          <w:rFonts w:ascii="仿宋_GB2312" w:eastAsia="仿宋_GB2312" w:hAnsi="仿宋"/>
          <w:sz w:val="32"/>
          <w:szCs w:val="28"/>
        </w:rPr>
        <w:t>，跟踪金融市场动态，组织研究与融资相关国家法律法规政策，提供融资相关政策建议；</w:t>
      </w:r>
    </w:p>
    <w:p w:rsidR="00F55B53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2.</w:t>
      </w:r>
      <w:r w:rsidR="0076421E">
        <w:rPr>
          <w:rFonts w:ascii="仿宋_GB2312" w:eastAsia="仿宋_GB2312" w:hAnsi="仿宋"/>
          <w:sz w:val="32"/>
          <w:szCs w:val="28"/>
        </w:rPr>
        <w:t>预测评估融资成本对项目收益影响，</w:t>
      </w:r>
      <w:r w:rsidR="0076421E">
        <w:rPr>
          <w:rFonts w:ascii="仿宋_GB2312" w:eastAsia="仿宋_GB2312" w:hAnsi="仿宋" w:hint="eastAsia"/>
          <w:sz w:val="32"/>
          <w:szCs w:val="28"/>
        </w:rPr>
        <w:t>支持</w:t>
      </w:r>
      <w:r w:rsidRPr="00C5676D">
        <w:rPr>
          <w:rFonts w:ascii="仿宋_GB2312" w:eastAsia="仿宋_GB2312" w:hAnsi="仿宋"/>
          <w:sz w:val="32"/>
          <w:szCs w:val="28"/>
        </w:rPr>
        <w:t>定价方案</w:t>
      </w:r>
      <w:r w:rsidR="0076421E">
        <w:rPr>
          <w:rFonts w:ascii="仿宋_GB2312" w:eastAsia="仿宋_GB2312" w:hAnsi="仿宋" w:hint="eastAsia"/>
          <w:sz w:val="32"/>
          <w:szCs w:val="28"/>
        </w:rPr>
        <w:t>制订；</w:t>
      </w:r>
      <w:r w:rsidR="0076421E" w:rsidRPr="00C5676D">
        <w:rPr>
          <w:rFonts w:ascii="仿宋_GB2312" w:eastAsia="仿宋_GB2312" w:hAnsi="仿宋"/>
          <w:sz w:val="32"/>
          <w:szCs w:val="28"/>
        </w:rPr>
        <w:t xml:space="preserve"> 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3.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制订</w:t>
      </w:r>
      <w:r w:rsidR="00F55B53" w:rsidRPr="00C5676D">
        <w:rPr>
          <w:rFonts w:ascii="仿宋_GB2312" w:eastAsia="仿宋_GB2312" w:hAnsi="仿宋"/>
          <w:sz w:val="32"/>
          <w:szCs w:val="28"/>
        </w:rPr>
        <w:t>融资制度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、流程和</w:t>
      </w:r>
      <w:r w:rsidRPr="00C5676D">
        <w:rPr>
          <w:rFonts w:ascii="仿宋_GB2312" w:eastAsia="仿宋_GB2312" w:hAnsi="仿宋"/>
          <w:sz w:val="32"/>
          <w:szCs w:val="28"/>
        </w:rPr>
        <w:t>计划，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开发、维护</w:t>
      </w:r>
      <w:r w:rsidR="00F55B53" w:rsidRPr="00C5676D">
        <w:rPr>
          <w:rFonts w:ascii="仿宋_GB2312" w:eastAsia="仿宋_GB2312" w:hAnsi="仿宋"/>
          <w:sz w:val="32"/>
          <w:szCs w:val="28"/>
        </w:rPr>
        <w:t>融资渠道</w:t>
      </w:r>
      <w:r w:rsidR="00F55B53" w:rsidRPr="00C5676D">
        <w:rPr>
          <w:rFonts w:ascii="仿宋_GB2312" w:eastAsia="仿宋_GB2312" w:hAnsi="仿宋" w:hint="eastAsia"/>
          <w:sz w:val="32"/>
          <w:szCs w:val="28"/>
        </w:rPr>
        <w:t>，</w:t>
      </w:r>
      <w:r w:rsidRPr="00C5676D">
        <w:rPr>
          <w:rFonts w:ascii="仿宋_GB2312" w:eastAsia="仿宋_GB2312" w:hAnsi="仿宋"/>
          <w:sz w:val="32"/>
          <w:szCs w:val="28"/>
        </w:rPr>
        <w:t>根据项目资金需求筹措资金完成投放，管理资金头寸；</w:t>
      </w:r>
    </w:p>
    <w:p w:rsidR="00A33090" w:rsidRPr="00C5676D" w:rsidRDefault="00F55B53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4</w:t>
      </w:r>
      <w:r w:rsidR="00A33090" w:rsidRPr="00C5676D">
        <w:rPr>
          <w:rFonts w:ascii="仿宋_GB2312" w:eastAsia="仿宋_GB2312" w:hAnsi="仿宋"/>
          <w:sz w:val="32"/>
          <w:szCs w:val="28"/>
        </w:rPr>
        <w:t>.</w:t>
      </w:r>
      <w:r w:rsidRPr="00C5676D">
        <w:rPr>
          <w:rFonts w:ascii="仿宋_GB2312" w:eastAsia="仿宋_GB2312" w:hAnsi="仿宋"/>
          <w:sz w:val="32"/>
          <w:szCs w:val="28"/>
        </w:rPr>
        <w:t>负责分析资金使用情况，降低资金成本</w:t>
      </w:r>
      <w:bookmarkStart w:id="0" w:name="_GoBack"/>
      <w:bookmarkEnd w:id="0"/>
      <w:r w:rsidRPr="00C5676D">
        <w:rPr>
          <w:rFonts w:ascii="仿宋_GB2312" w:eastAsia="仿宋_GB2312" w:hAnsi="仿宋" w:hint="eastAsia"/>
          <w:sz w:val="32"/>
          <w:szCs w:val="28"/>
        </w:rPr>
        <w:t>；</w:t>
      </w:r>
    </w:p>
    <w:p w:rsidR="00F55B53" w:rsidRPr="00C5676D" w:rsidRDefault="00F55B53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 w:hint="eastAsia"/>
          <w:sz w:val="32"/>
          <w:szCs w:val="28"/>
        </w:rPr>
        <w:t>5</w:t>
      </w:r>
      <w:r w:rsidRPr="00C5676D">
        <w:rPr>
          <w:rFonts w:ascii="仿宋_GB2312" w:eastAsia="仿宋_GB2312" w:hAnsi="仿宋"/>
          <w:sz w:val="32"/>
          <w:szCs w:val="28"/>
        </w:rPr>
        <w:t>.</w:t>
      </w:r>
      <w:r w:rsidRPr="00C5676D">
        <w:rPr>
          <w:rFonts w:ascii="仿宋_GB2312" w:eastAsia="仿宋_GB2312" w:hAnsi="仿宋" w:hint="eastAsia"/>
          <w:sz w:val="32"/>
          <w:szCs w:val="28"/>
        </w:rPr>
        <w:t>根据公司安排，承接财务、税务管理相关工作。</w:t>
      </w:r>
    </w:p>
    <w:p w:rsidR="00A33090" w:rsidRPr="00C5676D" w:rsidRDefault="00A33090" w:rsidP="00C5676D">
      <w:pPr>
        <w:spacing w:line="560" w:lineRule="exact"/>
        <w:ind w:firstLineChars="200" w:firstLine="643"/>
        <w:rPr>
          <w:rFonts w:ascii="仿宋_GB2312" w:eastAsia="仿宋_GB2312" w:hAnsi="仿宋"/>
          <w:b/>
          <w:sz w:val="32"/>
          <w:szCs w:val="28"/>
        </w:rPr>
      </w:pPr>
      <w:r w:rsidRPr="00C5676D">
        <w:rPr>
          <w:rFonts w:ascii="仿宋_GB2312" w:eastAsia="仿宋_GB2312" w:hAnsi="仿宋" w:hint="eastAsia"/>
          <w:b/>
          <w:sz w:val="32"/>
          <w:szCs w:val="28"/>
        </w:rPr>
        <w:t>（五）任职资格：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1.具有全日制大学本科及以上学历；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2.</w:t>
      </w:r>
      <w:r w:rsidR="0076421E">
        <w:rPr>
          <w:rFonts w:ascii="仿宋_GB2312" w:eastAsia="仿宋_GB2312" w:hAnsi="仿宋"/>
          <w:sz w:val="32"/>
          <w:szCs w:val="28"/>
        </w:rPr>
        <w:t>年龄</w:t>
      </w:r>
      <w:r w:rsidRPr="00C5676D">
        <w:rPr>
          <w:rFonts w:ascii="仿宋_GB2312" w:eastAsia="仿宋_GB2312" w:hAnsi="仿宋"/>
          <w:sz w:val="32"/>
          <w:szCs w:val="28"/>
        </w:rPr>
        <w:t>原则上35周岁及以下（1987年7月1日以后出生），具有正常履行职责的身体条件；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3.具备金融行业融资及资金管理相关经验，有一定财务管理基础；</w:t>
      </w:r>
    </w:p>
    <w:p w:rsidR="00A33090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4.具备CPA、CFA、经济师、会计师等相关证书者优先；</w:t>
      </w:r>
    </w:p>
    <w:p w:rsidR="007E618D" w:rsidRPr="00C5676D" w:rsidRDefault="00A33090" w:rsidP="00C567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28"/>
        </w:rPr>
      </w:pPr>
      <w:r w:rsidRPr="00C5676D">
        <w:rPr>
          <w:rFonts w:ascii="仿宋_GB2312" w:eastAsia="仿宋_GB2312" w:hAnsi="仿宋"/>
          <w:sz w:val="32"/>
          <w:szCs w:val="28"/>
        </w:rPr>
        <w:t>5.</w:t>
      </w:r>
      <w:r w:rsidR="00F55B53" w:rsidRPr="00C5676D">
        <w:rPr>
          <w:rFonts w:ascii="仿宋_GB2312" w:eastAsia="仿宋_GB2312" w:hAnsi="仿宋"/>
          <w:sz w:val="32"/>
          <w:szCs w:val="28"/>
        </w:rPr>
        <w:t>2</w:t>
      </w:r>
      <w:r w:rsidRPr="00C5676D">
        <w:rPr>
          <w:rFonts w:ascii="仿宋_GB2312" w:eastAsia="仿宋_GB2312" w:hAnsi="仿宋"/>
          <w:sz w:val="32"/>
          <w:szCs w:val="28"/>
        </w:rPr>
        <w:t>年及以上从业经验。</w:t>
      </w:r>
    </w:p>
    <w:sectPr w:rsidR="007E618D" w:rsidRPr="00C5676D" w:rsidSect="00DE78D7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375" w:rsidRDefault="00785375" w:rsidP="001D57F1">
      <w:r>
        <w:separator/>
      </w:r>
    </w:p>
  </w:endnote>
  <w:endnote w:type="continuationSeparator" w:id="0">
    <w:p w:rsidR="00785375" w:rsidRDefault="00785375" w:rsidP="001D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375" w:rsidRDefault="00785375" w:rsidP="001D57F1">
      <w:r>
        <w:separator/>
      </w:r>
    </w:p>
  </w:footnote>
  <w:footnote w:type="continuationSeparator" w:id="0">
    <w:p w:rsidR="00785375" w:rsidRDefault="00785375" w:rsidP="001D5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wM2U2MTE3ZmI4YTM4NzA5YmIyM2JjMGM0YWQ2MTYifQ=="/>
  </w:docVars>
  <w:rsids>
    <w:rsidRoot w:val="00DF433E"/>
    <w:rsid w:val="000115FB"/>
    <w:rsid w:val="00015D52"/>
    <w:rsid w:val="000364A4"/>
    <w:rsid w:val="00041D9E"/>
    <w:rsid w:val="00081919"/>
    <w:rsid w:val="000853BA"/>
    <w:rsid w:val="000D1FC8"/>
    <w:rsid w:val="000E4605"/>
    <w:rsid w:val="00113E16"/>
    <w:rsid w:val="0014026D"/>
    <w:rsid w:val="001952B0"/>
    <w:rsid w:val="001A4671"/>
    <w:rsid w:val="001D32C5"/>
    <w:rsid w:val="001D57F1"/>
    <w:rsid w:val="002172E3"/>
    <w:rsid w:val="00226C3D"/>
    <w:rsid w:val="00293CA1"/>
    <w:rsid w:val="002A689B"/>
    <w:rsid w:val="003011A3"/>
    <w:rsid w:val="003046F2"/>
    <w:rsid w:val="0030704F"/>
    <w:rsid w:val="003677E4"/>
    <w:rsid w:val="003A3AAA"/>
    <w:rsid w:val="003C0451"/>
    <w:rsid w:val="003D606E"/>
    <w:rsid w:val="003E2903"/>
    <w:rsid w:val="00446401"/>
    <w:rsid w:val="0045093E"/>
    <w:rsid w:val="004730EB"/>
    <w:rsid w:val="00496D21"/>
    <w:rsid w:val="004C0454"/>
    <w:rsid w:val="004E5699"/>
    <w:rsid w:val="005110EB"/>
    <w:rsid w:val="0051780A"/>
    <w:rsid w:val="00531168"/>
    <w:rsid w:val="00565E07"/>
    <w:rsid w:val="00575F9B"/>
    <w:rsid w:val="0059426A"/>
    <w:rsid w:val="005A7F35"/>
    <w:rsid w:val="005C3EAA"/>
    <w:rsid w:val="005D4DF8"/>
    <w:rsid w:val="005F6242"/>
    <w:rsid w:val="0067638F"/>
    <w:rsid w:val="006968E1"/>
    <w:rsid w:val="00697C91"/>
    <w:rsid w:val="006E687D"/>
    <w:rsid w:val="006F5D5B"/>
    <w:rsid w:val="00702303"/>
    <w:rsid w:val="00707C2F"/>
    <w:rsid w:val="0076421E"/>
    <w:rsid w:val="00785375"/>
    <w:rsid w:val="00796B4E"/>
    <w:rsid w:val="007E618D"/>
    <w:rsid w:val="007F26C7"/>
    <w:rsid w:val="008003CF"/>
    <w:rsid w:val="008441D6"/>
    <w:rsid w:val="00851290"/>
    <w:rsid w:val="00906EAB"/>
    <w:rsid w:val="00907A57"/>
    <w:rsid w:val="00931BED"/>
    <w:rsid w:val="009E47AD"/>
    <w:rsid w:val="00A04D7A"/>
    <w:rsid w:val="00A07114"/>
    <w:rsid w:val="00A33090"/>
    <w:rsid w:val="00A74CFC"/>
    <w:rsid w:val="00A94FD9"/>
    <w:rsid w:val="00A95BB4"/>
    <w:rsid w:val="00A96F48"/>
    <w:rsid w:val="00AA5934"/>
    <w:rsid w:val="00AC2C7B"/>
    <w:rsid w:val="00B01F59"/>
    <w:rsid w:val="00B20899"/>
    <w:rsid w:val="00B44A36"/>
    <w:rsid w:val="00B5704E"/>
    <w:rsid w:val="00B6395E"/>
    <w:rsid w:val="00B83245"/>
    <w:rsid w:val="00BA2A7F"/>
    <w:rsid w:val="00BE2FE5"/>
    <w:rsid w:val="00BE307A"/>
    <w:rsid w:val="00BE7B4B"/>
    <w:rsid w:val="00BF5C19"/>
    <w:rsid w:val="00C20874"/>
    <w:rsid w:val="00C26154"/>
    <w:rsid w:val="00C5676D"/>
    <w:rsid w:val="00C60C7F"/>
    <w:rsid w:val="00C6547F"/>
    <w:rsid w:val="00CC530A"/>
    <w:rsid w:val="00DA244F"/>
    <w:rsid w:val="00DB4B38"/>
    <w:rsid w:val="00DE78D7"/>
    <w:rsid w:val="00DF433E"/>
    <w:rsid w:val="00E26128"/>
    <w:rsid w:val="00E4583D"/>
    <w:rsid w:val="00E7062C"/>
    <w:rsid w:val="00E74498"/>
    <w:rsid w:val="00E83722"/>
    <w:rsid w:val="00E9735C"/>
    <w:rsid w:val="00EB4923"/>
    <w:rsid w:val="00EC19E7"/>
    <w:rsid w:val="00ED40C1"/>
    <w:rsid w:val="00EF7FBA"/>
    <w:rsid w:val="00F06B57"/>
    <w:rsid w:val="00F136FD"/>
    <w:rsid w:val="00F55B53"/>
    <w:rsid w:val="00F7538C"/>
    <w:rsid w:val="00FA6DB2"/>
    <w:rsid w:val="00FD23EB"/>
    <w:rsid w:val="23C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F00A4"/>
  <w15:docId w15:val="{09D3338A-BB36-4952-BDEC-31795E4F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白凯匀</cp:lastModifiedBy>
  <cp:revision>61</cp:revision>
  <cp:lastPrinted>2021-10-19T03:12:00Z</cp:lastPrinted>
  <dcterms:created xsi:type="dcterms:W3CDTF">2021-10-19T03:42:00Z</dcterms:created>
  <dcterms:modified xsi:type="dcterms:W3CDTF">2022-07-13T04:02:00Z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5DBF2B03B4104910AAA0F1093DABE5E5</vt:lpwstr>
  </property>
</Properties>
</file>