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ind w:left="1907" w:hanging="1920" w:hangingChars="600"/>
        <w:jc w:val="both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附件1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left="1907" w:hanging="1920" w:hangingChars="600"/>
        <w:jc w:val="both"/>
        <w:rPr>
          <w:rFonts w:hint="eastAsia" w:ascii="黑体" w:eastAsia="黑体" w:cs="黑体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全省民族与宗教系统先进集体和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先进工作者推荐名额分配表</w:t>
      </w:r>
    </w:p>
    <w:p>
      <w:pPr>
        <w:spacing w:line="500" w:lineRule="exact"/>
        <w:jc w:val="center"/>
        <w:rPr>
          <w:rFonts w:hint="eastAsia" w:ascii="仿宋_GB2312"/>
          <w:bCs/>
          <w:szCs w:val="32"/>
        </w:rPr>
      </w:pPr>
    </w:p>
    <w:tbl>
      <w:tblPr>
        <w:tblStyle w:val="5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 w:cs="宋体"/>
                <w:bCs/>
                <w:szCs w:val="32"/>
              </w:rPr>
            </w:pPr>
            <w:r>
              <w:rPr>
                <w:rFonts w:hint="eastAsia" w:ascii="黑体" w:eastAsia="黑体" w:cs="宋体"/>
                <w:bCs/>
                <w:szCs w:val="32"/>
              </w:rPr>
              <w:t>地区或单位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 w:cs="宋体"/>
                <w:bCs/>
                <w:szCs w:val="32"/>
              </w:rPr>
            </w:pPr>
            <w:r>
              <w:rPr>
                <w:rFonts w:hint="eastAsia" w:ascii="黑体" w:eastAsia="黑体" w:cs="宋体"/>
                <w:bCs/>
                <w:szCs w:val="32"/>
              </w:rPr>
              <w:t>先进集体名额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 w:cs="宋体"/>
                <w:bCs/>
                <w:szCs w:val="32"/>
              </w:rPr>
            </w:pPr>
            <w:r>
              <w:rPr>
                <w:rFonts w:hint="eastAsia" w:ascii="黑体" w:eastAsia="黑体" w:cs="宋体"/>
                <w:bCs/>
                <w:szCs w:val="32"/>
              </w:rPr>
              <w:t>先进工作者名额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福州市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厦门市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漳州市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泉州市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三明市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莆田市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南平市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龙岩市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宁德市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平潭综合实验区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省本级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分配合计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13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（处级单位原则上不超过2个）</w:t>
            </w:r>
          </w:p>
        </w:tc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20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szCs w:val="32"/>
              </w:rPr>
            </w:pPr>
            <w:r>
              <w:rPr>
                <w:rFonts w:hint="eastAsia" w:ascii="仿宋_GB2312" w:cs="宋体"/>
                <w:bCs/>
                <w:szCs w:val="32"/>
              </w:rPr>
              <w:t>（县处级干部不超过4个）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560" w:lineRule="exact"/>
        <w:ind w:left="1907" w:hanging="1440" w:hangingChars="600"/>
        <w:jc w:val="both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仿宋_GB2312"/>
          <w:color w:val="000000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附件2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left="2147" w:hanging="2160" w:hangingChars="600"/>
        <w:jc w:val="center"/>
        <w:rPr>
          <w:rFonts w:hint="eastAsia" w:ascii="方正小标宋简体" w:eastAsia="方正小标宋简体" w:cs="方正小标宋简体"/>
          <w:color w:val="000000"/>
          <w:sz w:val="36"/>
          <w:szCs w:val="36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pacing w:val="-18"/>
          <w:sz w:val="44"/>
          <w:szCs w:val="44"/>
        </w:rPr>
        <w:t>全省民族与宗教系统先进集体和先进工作者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评选表彰工作小组及办公室成员名单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spacing w:line="560" w:lineRule="exact"/>
        <w:ind w:firstLine="636"/>
        <w:rPr>
          <w:rFonts w:hint="eastAsia" w:cs="仿宋_GB2312"/>
          <w:b/>
          <w:color w:val="000000"/>
          <w:kern w:val="0"/>
          <w:szCs w:val="32"/>
        </w:rPr>
      </w:pPr>
      <w:r>
        <w:rPr>
          <w:rFonts w:hint="eastAsia" w:cs="仿宋_GB2312"/>
          <w:b/>
          <w:color w:val="000000"/>
          <w:kern w:val="0"/>
          <w:szCs w:val="32"/>
        </w:rPr>
        <w:t>工作小组：</w:t>
      </w:r>
    </w:p>
    <w:p>
      <w:pPr>
        <w:pStyle w:val="2"/>
        <w:spacing w:line="560" w:lineRule="exact"/>
        <w:ind w:firstLine="636"/>
        <w:rPr>
          <w:rFonts w:hint="eastAsia" w:cs="宋体"/>
          <w:color w:val="000000"/>
          <w:kern w:val="0"/>
          <w:szCs w:val="32"/>
        </w:rPr>
      </w:pPr>
      <w:r>
        <w:rPr>
          <w:rFonts w:hint="eastAsia" w:cs="宋体"/>
          <w:b/>
          <w:color w:val="000000"/>
          <w:kern w:val="0"/>
        </w:rPr>
        <w:t>组  长：</w:t>
      </w:r>
      <w:r>
        <w:rPr>
          <w:rFonts w:hint="eastAsia" w:cs="宋体"/>
          <w:color w:val="000000"/>
          <w:kern w:val="0"/>
          <w:szCs w:val="32"/>
        </w:rPr>
        <w:t>冀萌新  省委统战部副部长，省民族宗教厅党</w:t>
      </w:r>
    </w:p>
    <w:p>
      <w:pPr>
        <w:pStyle w:val="2"/>
        <w:spacing w:line="560" w:lineRule="exact"/>
        <w:ind w:firstLine="3200" w:firstLineChars="1000"/>
        <w:rPr>
          <w:rFonts w:hint="eastAsia" w:cs="仿宋_GB2312"/>
          <w:color w:val="000000"/>
          <w:kern w:val="0"/>
        </w:rPr>
      </w:pPr>
      <w:r>
        <w:rPr>
          <w:rFonts w:hint="eastAsia" w:cs="宋体"/>
          <w:color w:val="000000"/>
          <w:kern w:val="0"/>
          <w:szCs w:val="32"/>
        </w:rPr>
        <w:t>组书记、厅长</w:t>
      </w:r>
    </w:p>
    <w:p>
      <w:pPr>
        <w:pStyle w:val="2"/>
        <w:spacing w:line="560" w:lineRule="exact"/>
        <w:ind w:firstLine="1920" w:firstLineChars="600"/>
        <w:rPr>
          <w:rFonts w:hint="eastAsia" w:cs="仿宋_GB2312"/>
          <w:color w:val="000000"/>
          <w:kern w:val="0"/>
        </w:rPr>
      </w:pPr>
      <w:r>
        <w:rPr>
          <w:rFonts w:hint="eastAsia" w:cs="仿宋_GB2312"/>
          <w:color w:val="000000"/>
          <w:kern w:val="0"/>
        </w:rPr>
        <w:t xml:space="preserve">温惠榕  </w:t>
      </w:r>
      <w:r>
        <w:rPr>
          <w:rFonts w:hint="eastAsia" w:cs="仿宋_GB2312"/>
          <w:color w:val="000000"/>
          <w:spacing w:val="-11"/>
          <w:kern w:val="0"/>
        </w:rPr>
        <w:t>省人社厅党组成员、副厅长</w:t>
      </w:r>
    </w:p>
    <w:p>
      <w:pPr>
        <w:pStyle w:val="2"/>
        <w:spacing w:line="560" w:lineRule="exact"/>
        <w:ind w:firstLine="636"/>
        <w:rPr>
          <w:rFonts w:hint="eastAsia"/>
          <w:color w:val="000000"/>
          <w:kern w:val="0"/>
        </w:rPr>
      </w:pPr>
      <w:r>
        <w:rPr>
          <w:rFonts w:hint="eastAsia"/>
          <w:b/>
          <w:color w:val="000000"/>
        </w:rPr>
        <w:t>副组长：</w:t>
      </w:r>
      <w:r>
        <w:rPr>
          <w:rFonts w:hint="eastAsia"/>
          <w:color w:val="000000"/>
          <w:kern w:val="0"/>
        </w:rPr>
        <w:t>萨支农  省民族宗教厅二级巡视员</w:t>
      </w:r>
    </w:p>
    <w:p>
      <w:pPr>
        <w:pStyle w:val="2"/>
        <w:spacing w:line="560" w:lineRule="exact"/>
        <w:ind w:firstLine="636"/>
        <w:rPr>
          <w:rFonts w:hint="eastAsia"/>
          <w:color w:val="000000"/>
          <w:kern w:val="0"/>
        </w:rPr>
      </w:pPr>
      <w:r>
        <w:rPr>
          <w:rFonts w:hint="eastAsia"/>
          <w:b/>
          <w:color w:val="000000"/>
        </w:rPr>
        <w:t>成  员：</w:t>
      </w:r>
      <w:r>
        <w:rPr>
          <w:rFonts w:hint="eastAsia"/>
          <w:bCs/>
          <w:color w:val="000000"/>
        </w:rPr>
        <w:t xml:space="preserve">罗永生  </w:t>
      </w:r>
      <w:r>
        <w:rPr>
          <w:rFonts w:hint="eastAsia"/>
          <w:color w:val="000000"/>
          <w:kern w:val="0"/>
        </w:rPr>
        <w:t>省人社厅政府表彰与任免处处长、一级</w:t>
      </w:r>
    </w:p>
    <w:p>
      <w:pPr>
        <w:pStyle w:val="2"/>
        <w:spacing w:line="560" w:lineRule="exact"/>
        <w:ind w:firstLine="3200" w:firstLineChars="100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调研员</w:t>
      </w:r>
    </w:p>
    <w:p>
      <w:pPr>
        <w:pStyle w:val="2"/>
        <w:spacing w:line="560" w:lineRule="exact"/>
        <w:ind w:firstLine="1952" w:firstLineChars="610"/>
        <w:rPr>
          <w:rFonts w:hint="eastAsia" w:cs="宋体"/>
          <w:color w:val="000000"/>
          <w:spacing w:val="-8"/>
          <w:kern w:val="0"/>
          <w:szCs w:val="32"/>
        </w:rPr>
      </w:pPr>
      <w:r>
        <w:rPr>
          <w:rFonts w:hint="eastAsia" w:cs="宋体"/>
          <w:color w:val="000000"/>
          <w:kern w:val="0"/>
          <w:szCs w:val="32"/>
        </w:rPr>
        <w:t xml:space="preserve">汪迎日  </w:t>
      </w:r>
      <w:r>
        <w:rPr>
          <w:rFonts w:hint="eastAsia" w:cs="宋体"/>
          <w:color w:val="000000"/>
          <w:spacing w:val="-8"/>
          <w:kern w:val="0"/>
          <w:szCs w:val="32"/>
        </w:rPr>
        <w:t>省民族宗教厅人事处处长、一级调研员</w:t>
      </w:r>
    </w:p>
    <w:p>
      <w:pPr>
        <w:pStyle w:val="2"/>
        <w:spacing w:line="560" w:lineRule="exact"/>
        <w:ind w:firstLine="1977" w:firstLineChars="618"/>
        <w:rPr>
          <w:rFonts w:hint="eastAsia" w:cs="仿宋_GB2312"/>
          <w:b/>
          <w:bCs/>
          <w:color w:val="000000"/>
          <w:szCs w:val="32"/>
        </w:rPr>
      </w:pPr>
      <w:r>
        <w:rPr>
          <w:rFonts w:hint="eastAsia" w:cs="仿宋_GB2312"/>
          <w:color w:val="000000"/>
          <w:kern w:val="0"/>
        </w:rPr>
        <w:t xml:space="preserve">罗晓中  </w:t>
      </w:r>
      <w:r>
        <w:rPr>
          <w:rFonts w:hint="eastAsia" w:cs="宋体"/>
          <w:color w:val="000000"/>
          <w:spacing w:val="-8"/>
          <w:kern w:val="0"/>
          <w:szCs w:val="32"/>
        </w:rPr>
        <w:t>省人社厅政府表彰与任免处二级调研员</w:t>
      </w:r>
    </w:p>
    <w:p>
      <w:pPr>
        <w:pStyle w:val="2"/>
        <w:spacing w:line="560" w:lineRule="exact"/>
        <w:ind w:firstLine="636"/>
        <w:rPr>
          <w:rFonts w:hint="eastAsia" w:cs="宋体"/>
          <w:b/>
          <w:color w:val="000000"/>
          <w:kern w:val="0"/>
        </w:rPr>
      </w:pPr>
      <w:r>
        <w:rPr>
          <w:rFonts w:hint="eastAsia" w:cs="仿宋_GB2312"/>
          <w:b/>
          <w:bCs/>
          <w:color w:val="000000"/>
          <w:szCs w:val="32"/>
        </w:rPr>
        <w:t>工作小组办公室：</w:t>
      </w:r>
    </w:p>
    <w:p>
      <w:pPr>
        <w:pStyle w:val="2"/>
        <w:spacing w:line="560" w:lineRule="exact"/>
        <w:ind w:firstLine="636"/>
        <w:rPr>
          <w:rFonts w:hint="eastAsia"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办公室主任：</w:t>
      </w:r>
      <w:r>
        <w:rPr>
          <w:rFonts w:hint="eastAsia" w:cs="仿宋_GB2312"/>
          <w:color w:val="000000"/>
          <w:kern w:val="0"/>
        </w:rPr>
        <w:t>罗永生</w:t>
      </w:r>
      <w:r>
        <w:rPr>
          <w:rFonts w:hint="eastAsia"/>
          <w:color w:val="000000"/>
          <w:kern w:val="0"/>
        </w:rPr>
        <w:t>（兼）</w:t>
      </w:r>
    </w:p>
    <w:p>
      <w:pPr>
        <w:pStyle w:val="2"/>
        <w:spacing w:line="560" w:lineRule="exact"/>
        <w:ind w:firstLine="2560" w:firstLineChars="800"/>
        <w:rPr>
          <w:rFonts w:hint="eastAsia"/>
          <w:color w:val="000000"/>
          <w:kern w:val="0"/>
        </w:rPr>
      </w:pPr>
      <w:r>
        <w:rPr>
          <w:rFonts w:hint="eastAsia" w:cs="宋体"/>
          <w:color w:val="000000"/>
          <w:kern w:val="0"/>
          <w:szCs w:val="32"/>
        </w:rPr>
        <w:t>汪迎日（兼）</w:t>
      </w:r>
    </w:p>
    <w:p>
      <w:pPr>
        <w:pStyle w:val="2"/>
        <w:spacing w:line="560" w:lineRule="exact"/>
        <w:ind w:firstLine="636"/>
      </w:pPr>
      <w:r>
        <w:rPr>
          <w:rFonts w:hint="eastAsia"/>
          <w:b/>
          <w:color w:val="000000"/>
        </w:rPr>
        <w:t>成  员：</w:t>
      </w:r>
      <w:r>
        <w:rPr>
          <w:color w:val="000000"/>
          <w:kern w:val="0"/>
          <w:szCs w:val="32"/>
        </w:rPr>
        <w:t>陈  巧</w:t>
      </w:r>
      <w:r>
        <w:rPr>
          <w:rFonts w:hint="eastAsia" w:cs="仿宋_GB2312"/>
          <w:color w:val="000000"/>
          <w:kern w:val="0"/>
          <w:szCs w:val="32"/>
        </w:rPr>
        <w:t xml:space="preserve">  省人社厅政府表彰与任免处</w:t>
      </w:r>
      <w:r>
        <w:rPr>
          <w:rFonts w:cs="仿宋_GB2312"/>
          <w:color w:val="000000"/>
          <w:kern w:val="0"/>
          <w:szCs w:val="32"/>
        </w:rPr>
        <w:t>副处长</w:t>
      </w:r>
    </w:p>
    <w:p>
      <w:pPr>
        <w:pStyle w:val="2"/>
        <w:spacing w:line="560" w:lineRule="exact"/>
        <w:ind w:firstLine="1920" w:firstLineChars="600"/>
        <w:rPr>
          <w:rFonts w:cs="仿宋_GB2312"/>
          <w:color w:val="000000"/>
          <w:spacing w:val="-12"/>
          <w:kern w:val="0"/>
          <w:szCs w:val="32"/>
        </w:rPr>
      </w:pPr>
      <w:r>
        <w:rPr>
          <w:color w:val="000000"/>
          <w:kern w:val="0"/>
          <w:szCs w:val="32"/>
        </w:rPr>
        <w:t xml:space="preserve">占金洪 </w:t>
      </w:r>
      <w:r>
        <w:rPr>
          <w:rFonts w:hint="eastAsia" w:cs="仿宋_GB2312"/>
          <w:color w:val="000000"/>
          <w:kern w:val="0"/>
          <w:szCs w:val="32"/>
        </w:rPr>
        <w:t xml:space="preserve"> </w:t>
      </w:r>
      <w:r>
        <w:rPr>
          <w:rFonts w:hint="eastAsia" w:cs="仿宋_GB2312"/>
          <w:color w:val="000000"/>
          <w:spacing w:val="-12"/>
          <w:kern w:val="0"/>
          <w:szCs w:val="32"/>
        </w:rPr>
        <w:t>省人社厅政府表彰与任免处</w:t>
      </w:r>
      <w:r>
        <w:rPr>
          <w:rFonts w:cs="仿宋_GB2312"/>
          <w:color w:val="000000"/>
          <w:spacing w:val="-12"/>
          <w:kern w:val="0"/>
          <w:szCs w:val="32"/>
        </w:rPr>
        <w:t>四级调研员</w:t>
      </w:r>
    </w:p>
    <w:p>
      <w:pPr>
        <w:widowControl/>
        <w:spacing w:line="580" w:lineRule="exact"/>
        <w:ind w:firstLine="1920" w:firstLineChars="600"/>
        <w:jc w:val="left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蓝晓梅  省民族宗教厅人事处四级调研员</w:t>
      </w:r>
    </w:p>
    <w:p>
      <w:pPr>
        <w:widowControl/>
        <w:spacing w:line="560" w:lineRule="exact"/>
        <w:ind w:firstLine="800" w:firstLineChars="250"/>
        <w:jc w:val="left"/>
        <w:rPr>
          <w:rFonts w:hint="eastAsia" w:ascii="黑体" w:eastAsia="黑体"/>
          <w:color w:val="000000"/>
        </w:rPr>
      </w:pPr>
      <w:r>
        <w:rPr>
          <w:rFonts w:hint="eastAsia" w:ascii="仿宋_GB2312" w:hAnsi="仿宋_GB2312" w:cs="宋体"/>
          <w:color w:val="000000"/>
          <w:kern w:val="0"/>
          <w:szCs w:val="32"/>
        </w:rPr>
        <w:t xml:space="preserve">       </w:t>
      </w:r>
    </w:p>
    <w:p>
      <w:pPr>
        <w:spacing w:line="420" w:lineRule="exact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仿宋_GB2312" w:cs="仿宋_GB2312"/>
          <w:color w:val="000000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Cs w:val="32"/>
        </w:rPr>
        <w:t>附件3</w:t>
      </w:r>
    </w:p>
    <w:p>
      <w:pPr>
        <w:spacing w:line="596" w:lineRule="exact"/>
        <w:textAlignment w:val="top"/>
        <w:rPr>
          <w:rFonts w:hint="eastAsia" w:ascii="黑体" w:eastAsia="黑体" w:cs="黑体"/>
        </w:rPr>
      </w:pPr>
    </w:p>
    <w:p>
      <w:pPr>
        <w:spacing w:line="596" w:lineRule="exact"/>
        <w:jc w:val="center"/>
        <w:textAlignment w:val="top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评选表彰需填报的相关表格</w:t>
      </w:r>
    </w:p>
    <w:p>
      <w:pPr>
        <w:spacing w:line="596" w:lineRule="exact"/>
        <w:textAlignment w:val="top"/>
        <w:rPr>
          <w:rFonts w:hint="eastAsia" w:ascii="仿宋_GB2312" w:cs="仿宋_GB2312"/>
          <w:szCs w:val="32"/>
        </w:rPr>
      </w:pPr>
    </w:p>
    <w:p>
      <w:pPr>
        <w:spacing w:line="560" w:lineRule="exact"/>
        <w:ind w:firstLine="640" w:firstLineChars="200"/>
        <w:textAlignment w:val="top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1.全省民族与宗教系统先进集体审批表</w:t>
      </w:r>
    </w:p>
    <w:p>
      <w:pPr>
        <w:spacing w:line="560" w:lineRule="exact"/>
        <w:ind w:firstLine="640" w:firstLineChars="200"/>
        <w:textAlignment w:val="top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2.全省民族与宗教系统先进工作者审批表</w:t>
      </w:r>
    </w:p>
    <w:p>
      <w:pPr>
        <w:spacing w:line="560" w:lineRule="exact"/>
        <w:ind w:firstLine="640" w:firstLineChars="200"/>
        <w:textAlignment w:val="top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3.全省民族与宗教系统先进集体和先进工作者征求意见表</w:t>
      </w:r>
    </w:p>
    <w:p>
      <w:pPr>
        <w:spacing w:line="560" w:lineRule="exact"/>
        <w:ind w:firstLine="640" w:firstLineChars="200"/>
        <w:textAlignment w:val="top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4.</w:t>
      </w:r>
      <w:r>
        <w:rPr>
          <w:rFonts w:hint="eastAsia" w:ascii="仿宋_GB2312" w:cs="仿宋_GB2312"/>
          <w:w w:val="95"/>
          <w:szCs w:val="32"/>
        </w:rPr>
        <w:t>全省民族与宗教系统先进集体和先进工作者推荐对象汇总表</w:t>
      </w:r>
    </w:p>
    <w:p>
      <w:pPr>
        <w:spacing w:line="560" w:lineRule="exact"/>
        <w:ind w:firstLine="640" w:firstLineChars="200"/>
        <w:textAlignment w:val="top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5.全省民族与宗教系统先进集体和先进工作者公示情况表</w:t>
      </w:r>
    </w:p>
    <w:p>
      <w:pPr>
        <w:spacing w:line="560" w:lineRule="exact"/>
        <w:textAlignment w:val="top"/>
        <w:rPr>
          <w:rFonts w:hint="eastAsia" w:ascii="仿宋_GB2312" w:cs="仿宋_GB2312"/>
          <w:szCs w:val="32"/>
        </w:rPr>
      </w:pPr>
    </w:p>
    <w:p>
      <w:pPr>
        <w:spacing w:line="560" w:lineRule="exact"/>
        <w:ind w:firstLine="640" w:firstLineChars="200"/>
        <w:textAlignment w:val="top"/>
        <w:rPr>
          <w:rFonts w:hint="eastAsia" w:ascii="仿宋_GB2312" w:cs="仿宋_GB2312"/>
          <w:szCs w:val="32"/>
          <w:lang w:eastAsia="en-US"/>
        </w:rPr>
      </w:pPr>
      <w:r>
        <w:rPr>
          <w:rFonts w:hint="eastAsia" w:ascii="仿宋_GB2312" w:cs="仿宋_GB2312"/>
          <w:szCs w:val="32"/>
        </w:rPr>
        <w:t>注：以上表格请自行到省民族与宗教事务厅网站下载。</w:t>
      </w:r>
    </w:p>
    <w:p>
      <w:pPr>
        <w:spacing w:line="560" w:lineRule="exact"/>
        <w:textAlignment w:val="top"/>
        <w:rPr>
          <w:rFonts w:hint="eastAsia"/>
        </w:rPr>
      </w:pPr>
    </w:p>
    <w:p>
      <w:pPr>
        <w:spacing w:line="560" w:lineRule="exact"/>
        <w:textAlignment w:val="top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2098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C65ED"/>
    <w:rsid w:val="0FF441A7"/>
    <w:rsid w:val="298C65ED"/>
    <w:rsid w:val="64C2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2021-07-23T01:06:00Z</dcterms:created>
  <dc:creator>ASUS</dc:creator>
  <cp:lastModifiedBy>ASUS</cp:lastModifiedBy>
  <dcterms:modified xsi:type="dcterms:W3CDTF">2021-07-23T01:06:33Z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