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top"/>
        <w:outlineLvl w:val="9"/>
        <w:rPr>
          <w:rFonts w:hint="eastAsia" w:ascii="黑体" w:hAnsi="黑体" w:eastAsia="黑体" w:cs="黑体"/>
          <w:kern w:val="0"/>
          <w:szCs w:val="32"/>
        </w:rPr>
      </w:pPr>
    </w:p>
    <w:p>
      <w:pPr>
        <w:spacing w:line="560" w:lineRule="exact"/>
        <w:ind w:firstLine="0" w:firstLineChars="0"/>
        <w:jc w:val="center"/>
        <w:textAlignment w:val="top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全省检察机关先进集体和先进个人</w:t>
      </w:r>
    </w:p>
    <w:p>
      <w:pPr>
        <w:spacing w:line="560" w:lineRule="exact"/>
        <w:ind w:firstLine="0" w:firstLineChars="0"/>
        <w:jc w:val="center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评选表彰工作小组及办公室成员名单</w:t>
      </w:r>
    </w:p>
    <w:p>
      <w:pPr>
        <w:spacing w:line="500" w:lineRule="exact"/>
        <w:jc w:val="center"/>
        <w:textAlignment w:val="top"/>
        <w:rPr>
          <w:rFonts w:hint="eastAsia" w:ascii="仿宋_GB2312" w:hAnsi="宋体" w:cs="仿宋_GB2312"/>
          <w:kern w:val="0"/>
          <w:szCs w:val="32"/>
        </w:rPr>
      </w:pP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    组  长：</w:t>
      </w:r>
      <w:r>
        <w:rPr>
          <w:rFonts w:hint="eastAsia" w:hAnsi="仿宋_GB2312" w:cs="仿宋_GB2312"/>
          <w:color w:val="000000"/>
          <w:kern w:val="0"/>
        </w:rPr>
        <w:t xml:space="preserve">温惠榕  </w:t>
      </w:r>
      <w:r>
        <w:rPr>
          <w:rFonts w:hint="eastAsia" w:hAnsi="仿宋_GB2312" w:cs="仿宋_GB2312"/>
          <w:color w:val="000000"/>
          <w:spacing w:val="-11"/>
          <w:kern w:val="0"/>
        </w:rPr>
        <w:t>省人力资源和社会保障厅党组成员、副厅长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            王金文  省检察院党组成员、政治部主任</w:t>
      </w:r>
    </w:p>
    <w:p>
      <w:pPr>
        <w:spacing w:line="500" w:lineRule="exact"/>
        <w:textAlignment w:val="top"/>
        <w:rPr>
          <w:rFonts w:ascii="仿宋_GB2312" w:hAnsi="宋体" w:cs="仿宋_GB2312"/>
          <w:kern w:val="0"/>
          <w:szCs w:val="32"/>
        </w:rPr>
      </w:pPr>
    </w:p>
    <w:p>
      <w:pPr>
        <w:spacing w:line="500" w:lineRule="exact"/>
        <w:textAlignment w:val="top"/>
        <w:rPr>
          <w:rFonts w:hint="eastAsia" w:ascii="仿宋_GB2312" w:hAnsi="宋体" w:cs="仿宋_GB2312"/>
          <w:spacing w:val="-14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　　成  员：罗永生  </w:t>
      </w:r>
      <w:r>
        <w:rPr>
          <w:rFonts w:hint="eastAsia" w:ascii="仿宋_GB2312" w:hAnsi="仿宋_GB2312" w:cs="仿宋_GB2312"/>
          <w:spacing w:val="-14"/>
          <w:kern w:val="0"/>
          <w:szCs w:val="32"/>
        </w:rPr>
        <w:t>省人社厅政府表彰与任免处</w:t>
      </w:r>
      <w:r>
        <w:rPr>
          <w:rFonts w:hint="eastAsia" w:ascii="仿宋_GB2312" w:hAnsi="宋体" w:cs="仿宋_GB2312"/>
          <w:spacing w:val="-14"/>
          <w:kern w:val="0"/>
          <w:szCs w:val="32"/>
        </w:rPr>
        <w:t>处长、一级调研员</w:t>
      </w:r>
    </w:p>
    <w:p>
      <w:pPr>
        <w:spacing w:line="500" w:lineRule="exact"/>
        <w:textAlignment w:val="top"/>
        <w:rPr>
          <w:rFonts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            刘  伟  省检察院教育和基层指导处负责人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 </w:t>
      </w:r>
      <w:r>
        <w:rPr>
          <w:rFonts w:ascii="仿宋_GB2312" w:hAnsi="宋体" w:cs="仿宋_GB2312"/>
          <w:kern w:val="0"/>
          <w:szCs w:val="32"/>
        </w:rPr>
        <w:t xml:space="preserve">           </w:t>
      </w:r>
      <w:r>
        <w:rPr>
          <w:rFonts w:hint="eastAsia" w:ascii="仿宋_GB2312" w:hAnsi="宋体" w:cs="仿宋_GB2312"/>
          <w:kern w:val="0"/>
          <w:szCs w:val="32"/>
        </w:rPr>
        <w:t xml:space="preserve">罗晓中 </w:t>
      </w:r>
      <w:r>
        <w:rPr>
          <w:rFonts w:ascii="仿宋_GB2312" w:hAnsi="宋体" w:cs="仿宋_GB2312"/>
          <w:kern w:val="0"/>
          <w:szCs w:val="32"/>
        </w:rPr>
        <w:t xml:space="preserve"> </w:t>
      </w:r>
      <w:r>
        <w:rPr>
          <w:rFonts w:hint="eastAsia" w:ascii="仿宋_GB2312" w:hAnsi="宋体" w:cs="仿宋_GB2312"/>
          <w:kern w:val="0"/>
          <w:szCs w:val="32"/>
        </w:rPr>
        <w:t>省人社厅政府表彰与任免处二级调研员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>　　　　　　　　　　　　　　　</w:t>
      </w:r>
    </w:p>
    <w:p>
      <w:pPr>
        <w:spacing w:line="500" w:lineRule="exact"/>
        <w:ind w:firstLine="640"/>
        <w:textAlignment w:val="top"/>
        <w:rPr>
          <w:rFonts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办公室主任：罗永生（兼）  </w:t>
      </w:r>
    </w:p>
    <w:p>
      <w:pPr>
        <w:spacing w:line="500" w:lineRule="exact"/>
        <w:ind w:firstLine="2544" w:firstLineChars="800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>刘  伟（兼）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>　　成</w:t>
      </w:r>
      <w:r>
        <w:rPr>
          <w:rFonts w:hint="eastAsia" w:ascii="仿宋_GB2312" w:hAnsi="宋体" w:cs="仿宋_GB2312"/>
          <w:kern w:val="0"/>
          <w:szCs w:val="32"/>
          <w:lang w:val="en-US" w:eastAsia="zh-CN"/>
        </w:rPr>
        <w:t xml:space="preserve">      </w:t>
      </w:r>
      <w:r>
        <w:rPr>
          <w:rFonts w:hint="eastAsia" w:ascii="仿宋_GB2312" w:hAnsi="宋体" w:cs="仿宋_GB2312"/>
          <w:kern w:val="0"/>
          <w:szCs w:val="32"/>
        </w:rPr>
        <w:t>员：陈  巧  省人社厅政府表彰与任免处副处长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        </w:t>
      </w:r>
      <w:r>
        <w:rPr>
          <w:rFonts w:ascii="仿宋_GB2312" w:hAnsi="宋体" w:cs="仿宋_GB2312"/>
          <w:kern w:val="0"/>
          <w:szCs w:val="32"/>
        </w:rPr>
        <w:t xml:space="preserve">        </w:t>
      </w:r>
      <w:r>
        <w:rPr>
          <w:rFonts w:hint="eastAsia" w:ascii="仿宋_GB2312" w:hAnsi="宋体" w:cs="仿宋_GB2312"/>
          <w:kern w:val="0"/>
          <w:szCs w:val="32"/>
        </w:rPr>
        <w:t xml:space="preserve">张 </w:t>
      </w:r>
      <w:r>
        <w:rPr>
          <w:rFonts w:ascii="仿宋_GB2312" w:hAnsi="宋体" w:cs="仿宋_GB2312"/>
          <w:kern w:val="0"/>
          <w:szCs w:val="32"/>
        </w:rPr>
        <w:t xml:space="preserve"> </w:t>
      </w:r>
      <w:r>
        <w:rPr>
          <w:rFonts w:hint="eastAsia" w:ascii="仿宋_GB2312" w:hAnsi="宋体" w:cs="仿宋_GB2312"/>
          <w:kern w:val="0"/>
          <w:szCs w:val="32"/>
        </w:rPr>
        <w:t xml:space="preserve">慧 </w:t>
      </w:r>
      <w:r>
        <w:rPr>
          <w:rFonts w:ascii="仿宋_GB2312" w:hAnsi="宋体" w:cs="仿宋_GB2312"/>
          <w:kern w:val="0"/>
          <w:szCs w:val="32"/>
        </w:rPr>
        <w:t xml:space="preserve"> </w:t>
      </w:r>
      <w:r>
        <w:rPr>
          <w:rFonts w:hint="eastAsia" w:ascii="仿宋_GB2312" w:hAnsi="宋体" w:cs="仿宋_GB2312"/>
          <w:kern w:val="0"/>
          <w:szCs w:val="32"/>
        </w:rPr>
        <w:t>省检察院教育和基层指导处副处长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                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  <w:r>
        <w:rPr>
          <w:rFonts w:hint="eastAsia" w:ascii="仿宋_GB2312" w:hAnsi="宋体" w:cs="仿宋_GB2312"/>
          <w:kern w:val="0"/>
          <w:szCs w:val="32"/>
        </w:rPr>
        <w:t xml:space="preserve">      　　　　　　　　　</w:t>
      </w: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</w:p>
    <w:p>
      <w:pPr>
        <w:spacing w:line="500" w:lineRule="exact"/>
        <w:textAlignment w:val="top"/>
        <w:rPr>
          <w:rFonts w:hint="eastAsia" w:ascii="仿宋_GB2312" w:hAnsi="宋体" w:cs="仿宋_GB2312"/>
          <w:kern w:val="0"/>
          <w:szCs w:val="32"/>
        </w:rPr>
      </w:pPr>
    </w:p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</w:p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</w:p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</w:p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</w:p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附件2</w:t>
      </w:r>
    </w:p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</w:p>
    <w:p>
      <w:pPr>
        <w:spacing w:line="560" w:lineRule="exact"/>
        <w:jc w:val="center"/>
        <w:textAlignment w:val="top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全省检察机关先进集体和先进个人</w:t>
      </w:r>
    </w:p>
    <w:p>
      <w:pPr>
        <w:spacing w:line="560" w:lineRule="exact"/>
        <w:jc w:val="center"/>
        <w:textAlignment w:val="top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推荐名额分配表</w:t>
      </w:r>
    </w:p>
    <w:p>
      <w:pPr>
        <w:spacing w:line="560" w:lineRule="exact"/>
        <w:jc w:val="center"/>
        <w:textAlignment w:val="top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</w:p>
    <w:tbl>
      <w:tblPr>
        <w:tblStyle w:val="7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149"/>
        <w:gridCol w:w="2214"/>
        <w:gridCol w:w="1939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位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先进集体</w:t>
            </w:r>
          </w:p>
        </w:tc>
        <w:tc>
          <w:tcPr>
            <w:tcW w:w="417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基层院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内设机构、派出机构或者专项工作办案组织</w:t>
            </w:r>
          </w:p>
        </w:tc>
        <w:tc>
          <w:tcPr>
            <w:tcW w:w="417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表彰名额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推荐名额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表彰名额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 州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24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 门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7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漳 州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8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 州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10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 明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8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 田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6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 平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8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 岩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7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 德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7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 潭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1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 检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0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1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 院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3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16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 计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17</w:t>
            </w:r>
          </w:p>
        </w:tc>
        <w:tc>
          <w:tcPr>
            <w:tcW w:w="22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23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90</w:t>
            </w:r>
          </w:p>
        </w:tc>
        <w:tc>
          <w:tcPr>
            <w:tcW w:w="2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 计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40</w:t>
            </w:r>
          </w:p>
        </w:tc>
        <w:tc>
          <w:tcPr>
            <w:tcW w:w="41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70</w:t>
            </w:r>
          </w:p>
        </w:tc>
      </w:tr>
    </w:tbl>
    <w:p>
      <w:pPr>
        <w:tabs>
          <w:tab w:val="left" w:pos="2505"/>
        </w:tabs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附件3</w:t>
      </w:r>
    </w:p>
    <w:p>
      <w:pPr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 xml:space="preserve">  全省检察机关先进集体</w:t>
      </w:r>
    </w:p>
    <w:p>
      <w:pPr>
        <w:jc w:val="center"/>
        <w:rPr>
          <w:rFonts w:hint="eastAsia" w:ascii="长城小标宋体" w:hAnsi="长城小标宋体" w:eastAsia="长城小标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 xml:space="preserve"> 审 批 表</w:t>
      </w: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895" w:firstLineChars="2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 w:ascii="仿宋_GB2312" w:hAnsi="宋体" w:cs="宋体"/>
          <w:sz w:val="36"/>
          <w:szCs w:val="36"/>
        </w:rPr>
        <w:t xml:space="preserve">  集体名称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895" w:firstLineChars="2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 xml:space="preserve">    推荐单位</w:t>
      </w:r>
      <w:r>
        <w:rPr>
          <w:rFonts w:hint="eastAsia" w:ascii="仿宋_GB2312" w:hAnsi="宋体" w:cs="方正仿宋简体"/>
          <w:szCs w:val="32"/>
          <w:u w:val="single"/>
        </w:rPr>
        <w:t xml:space="preserve">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        </w:t>
      </w:r>
      <w:r>
        <w:rPr>
          <w:rFonts w:hint="eastAsia" w:ascii="仿宋_GB2312" w:hAnsi="宋体" w:cs="方正仿宋简体"/>
          <w:szCs w:val="21"/>
          <w:u w:val="single"/>
        </w:rPr>
        <w:t xml:space="preserve"> </w:t>
      </w:r>
      <w:r>
        <w:rPr>
          <w:rFonts w:hint="eastAsia" w:ascii="仿宋_GB2312" w:hAnsi="宋体" w:cs="方正仿宋简体"/>
          <w:szCs w:val="32"/>
          <w:u w:val="single"/>
        </w:rPr>
        <w:t xml:space="preserve">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790" w:firstLineChars="500"/>
        <w:rPr>
          <w:rFonts w:hint="eastAsia" w:ascii="仿宋_GB2312" w:hAnsi="宋体" w:cs="宋体"/>
          <w:sz w:val="36"/>
          <w:szCs w:val="36"/>
        </w:rPr>
      </w:pPr>
    </w:p>
    <w:p>
      <w:pPr>
        <w:spacing w:line="560" w:lineRule="exact"/>
        <w:rPr>
          <w:rFonts w:hint="eastAsia" w:ascii="仿宋_GB2312" w:hAnsi="宋体" w:cs="仿宋_GB2312"/>
          <w:szCs w:val="32"/>
        </w:rPr>
      </w:pPr>
    </w:p>
    <w:p>
      <w:pPr>
        <w:spacing w:line="560" w:lineRule="exact"/>
        <w:jc w:val="center"/>
        <w:rPr>
          <w:rFonts w:hint="eastAsia" w:ascii="仿宋_GB2312"/>
          <w:szCs w:val="32"/>
        </w:rPr>
      </w:pPr>
    </w:p>
    <w:p>
      <w:pPr>
        <w:spacing w:line="560" w:lineRule="exact"/>
        <w:jc w:val="center"/>
        <w:rPr>
          <w:rFonts w:hint="eastAsia" w:ascii="仿宋_GB2312"/>
          <w:szCs w:val="32"/>
        </w:rPr>
      </w:pP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年   月   日</w:t>
      </w:r>
    </w:p>
    <w:p>
      <w:pPr>
        <w:spacing w:line="560" w:lineRule="exact"/>
        <w:jc w:val="center"/>
        <w:rPr>
          <w:rFonts w:hint="eastAsia" w:ascii="仿宋_GB2312"/>
          <w:szCs w:val="32"/>
        </w:rPr>
      </w:pPr>
    </w:p>
    <w:tbl>
      <w:tblPr>
        <w:tblStyle w:val="7"/>
        <w:tblW w:w="87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047"/>
        <w:gridCol w:w="2698"/>
        <w:gridCol w:w="1653"/>
        <w:gridCol w:w="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集体名称</w:t>
            </w:r>
          </w:p>
        </w:tc>
        <w:tc>
          <w:tcPr>
            <w:tcW w:w="6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集体人数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集体单位性质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集体单位级别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临时集体标识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集体负责人姓名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集体负责人单位电话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集体负责人</w:t>
            </w:r>
          </w:p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单位地址</w:t>
            </w:r>
          </w:p>
        </w:tc>
        <w:tc>
          <w:tcPr>
            <w:tcW w:w="6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拟授予荣誉</w:t>
            </w:r>
          </w:p>
        </w:tc>
        <w:tc>
          <w:tcPr>
            <w:tcW w:w="6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6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00" w:hRule="atLeast"/>
          <w:jc w:val="center"/>
        </w:trPr>
        <w:tc>
          <w:tcPr>
            <w:tcW w:w="8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/>
                <w:snapToGrid w:val="0"/>
                <w:spacing w:val="-2"/>
                <w:kern w:val="0"/>
                <w:sz w:val="24"/>
                <w:szCs w:val="20"/>
              </w:rPr>
              <w:t>基本情况和主要先进事迹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12483" w:hRule="atLeast"/>
          <w:jc w:val="center"/>
        </w:trPr>
        <w:tc>
          <w:tcPr>
            <w:tcW w:w="86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宋体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tabs>
                <w:tab w:val="left" w:pos="5445"/>
              </w:tabs>
              <w:rPr>
                <w:rFonts w:hint="eastAsia" w:ascii="仿宋_GB2312" w:hAnsi="宋体"/>
                <w:sz w:val="24"/>
                <w:szCs w:val="20"/>
              </w:rPr>
            </w:pPr>
            <w:r>
              <w:rPr>
                <w:rFonts w:ascii="仿宋_GB2312" w:hAnsi="宋体"/>
                <w:sz w:val="24"/>
                <w:szCs w:val="20"/>
              </w:rPr>
              <w:tab/>
            </w:r>
          </w:p>
          <w:p>
            <w:pPr>
              <w:tabs>
                <w:tab w:val="left" w:pos="5445"/>
              </w:tabs>
              <w:rPr>
                <w:rFonts w:hint="eastAsia" w:ascii="仿宋_GB2312" w:hAnsi="宋体"/>
                <w:sz w:val="24"/>
                <w:szCs w:val="20"/>
              </w:rPr>
            </w:pPr>
          </w:p>
          <w:p>
            <w:pPr>
              <w:tabs>
                <w:tab w:val="left" w:pos="5445"/>
              </w:tabs>
              <w:rPr>
                <w:rFonts w:hint="eastAsia"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rPr>
                <w:rFonts w:ascii="仿宋_GB2312" w:hAnsi="宋体"/>
                <w:sz w:val="24"/>
                <w:szCs w:val="20"/>
              </w:rPr>
            </w:pPr>
          </w:p>
          <w:p>
            <w:pPr>
              <w:pageBreakBefore/>
              <w:spacing w:line="500" w:lineRule="exact"/>
              <w:textAlignment w:val="top"/>
              <w:rPr>
                <w:rFonts w:hint="eastAsia" w:ascii="仿宋_GB2312" w:hAnsi="宋体" w:cs="仿宋_GB2312"/>
                <w:kern w:val="0"/>
                <w:szCs w:val="32"/>
              </w:rPr>
            </w:pPr>
          </w:p>
        </w:tc>
      </w:tr>
    </w:tbl>
    <w:p>
      <w:pPr>
        <w:spacing w:line="20" w:lineRule="exact"/>
      </w:pPr>
    </w:p>
    <w:tbl>
      <w:tblPr>
        <w:tblStyle w:val="7"/>
        <w:tblW w:w="85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6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县级人力资源社会保障部门、人民检察院意见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1071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（人民检察院盖章）</w:t>
            </w:r>
          </w:p>
          <w:p>
            <w:pPr>
              <w:spacing w:line="450" w:lineRule="exact"/>
              <w:ind w:firstLine="1071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 年   月   日</w:t>
            </w:r>
          </w:p>
          <w:p>
            <w:pPr>
              <w:spacing w:line="450" w:lineRule="exact"/>
              <w:ind w:firstLine="1071" w:firstLineChars="450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设区市人力资源社会保障部门、人民检察院审核意见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595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71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（人民检察院盖章）</w:t>
            </w:r>
          </w:p>
          <w:p>
            <w:pPr>
              <w:spacing w:line="450" w:lineRule="exact"/>
              <w:ind w:firstLine="1190" w:firstLineChars="5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年   月   日</w:t>
            </w:r>
          </w:p>
          <w:p>
            <w:pPr>
              <w:spacing w:line="450" w:lineRule="exact"/>
              <w:ind w:firstLine="1190" w:firstLineChars="500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exac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省级人力资源社会保障部门、人民检察院审批意见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595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</w:t>
            </w: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    （人民检察院盖章）</w:t>
            </w:r>
          </w:p>
          <w:p>
            <w:pPr>
              <w:spacing w:line="450" w:lineRule="exact"/>
              <w:ind w:firstLine="1190" w:firstLineChars="5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 年   月   日</w:t>
            </w: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</w:tc>
      </w:tr>
    </w:tbl>
    <w:p>
      <w:pPr>
        <w:pageBreakBefore/>
        <w:spacing w:line="500" w:lineRule="exact"/>
        <w:textAlignment w:val="top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附件4</w:t>
      </w:r>
    </w:p>
    <w:p>
      <w:pPr>
        <w:ind w:right="-95"/>
        <w:jc w:val="left"/>
        <w:rPr>
          <w:rFonts w:hint="eastAsia" w:ascii="华文中宋" w:hAns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全省检察机关先进个人</w:t>
      </w:r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审 批 表</w:t>
      </w: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11" w:firstLineChars="4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姓    名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11" w:firstLineChars="450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11" w:firstLineChars="4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工作单位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11" w:firstLineChars="450"/>
        <w:rPr>
          <w:rFonts w:hint="eastAsia" w:ascii="仿宋_GB2312" w:hAnsi="宋体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11" w:firstLineChars="450"/>
        <w:rPr>
          <w:rFonts w:hint="eastAsia" w:ascii="仿宋_GB2312" w:hAnsi="宋体" w:cs="方正仿宋简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推荐单位</w:t>
      </w:r>
      <w:r>
        <w:rPr>
          <w:rFonts w:hint="eastAsia" w:ascii="仿宋_GB2312" w:hAnsi="宋体" w:cs="方正仿宋简体"/>
          <w:szCs w:val="32"/>
          <w:u w:val="single"/>
        </w:rPr>
        <w:t xml:space="preserve">    </w:t>
      </w:r>
      <w:r>
        <w:rPr>
          <w:rFonts w:hint="eastAsia" w:ascii="仿宋_GB2312" w:hAnsi="宋体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宋体" w:cs="方正仿宋简体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_GB2312" w:hAnsi="宋体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仿宋简体" w:hAnsi="宋体" w:cs="仿宋_GB2312"/>
          <w:szCs w:val="32"/>
        </w:rPr>
      </w:pPr>
    </w:p>
    <w:p>
      <w:pPr>
        <w:spacing w:line="560" w:lineRule="exact"/>
        <w:jc w:val="center"/>
        <w:rPr>
          <w:rFonts w:hint="eastAsia" w:ascii="方正仿宋简体" w:hAnsi="宋体" w:cs="仿宋_GB2312"/>
          <w:szCs w:val="32"/>
        </w:rPr>
      </w:pPr>
    </w:p>
    <w:p>
      <w:pPr>
        <w:spacing w:line="560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填报时间：    年   月   日</w:t>
      </w:r>
    </w:p>
    <w:p>
      <w:pPr>
        <w:snapToGrid w:val="0"/>
        <w:spacing w:line="520" w:lineRule="atLeast"/>
        <w:rPr>
          <w:rFonts w:hint="eastAsia" w:ascii="仿宋_GB2312"/>
          <w:sz w:val="30"/>
          <w:szCs w:val="30"/>
        </w:rPr>
      </w:pPr>
      <w:r>
        <w:rPr>
          <w:szCs w:val="32"/>
        </w:rPr>
        <w:br w:type="page"/>
      </w:r>
    </w:p>
    <w:tbl>
      <w:tblPr>
        <w:tblStyle w:val="7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972"/>
        <w:gridCol w:w="1475"/>
        <w:gridCol w:w="1260"/>
        <w:gridCol w:w="1620"/>
        <w:gridCol w:w="1900"/>
        <w:gridCol w:w="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姓名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9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</w:rPr>
              <w:t>（近期2寸正面半身免冠蓝底彩色照片）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民族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籍贯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户籍地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政治面貌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w w:val="90"/>
                <w:sz w:val="24"/>
                <w:szCs w:val="20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身份证</w:t>
            </w:r>
          </w:p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号码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sz w:val="24"/>
                <w:szCs w:val="20"/>
              </w:rPr>
            </w:pPr>
          </w:p>
        </w:tc>
        <w:tc>
          <w:tcPr>
            <w:tcW w:w="19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职务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职称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参加本系统工作</w:t>
            </w:r>
          </w:p>
          <w:p>
            <w:pPr>
              <w:spacing w:line="280" w:lineRule="exact"/>
              <w:jc w:val="distribute"/>
              <w:rPr>
                <w:rFonts w:hint="eastAsia" w:ascii="仿宋_GB2312"/>
                <w:spacing w:val="-20"/>
                <w:w w:val="90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日期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pacing w:val="-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left="357" w:hanging="357" w:hangingChars="150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地址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邮编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工作单位联系电话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个人联系电话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拟授予  荣誉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历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奖励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处分</w:t>
            </w:r>
          </w:p>
        </w:tc>
        <w:tc>
          <w:tcPr>
            <w:tcW w:w="7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0"/>
              </w:rPr>
            </w:pPr>
            <w:r>
              <w:rPr>
                <w:rFonts w:hint="eastAsia" w:ascii="仿宋_GB2312"/>
                <w:sz w:val="24"/>
                <w:szCs w:val="20"/>
              </w:rPr>
              <w:t>主要先进事迹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6" w:hRule="atLeast"/>
          <w:jc w:val="center"/>
        </w:trPr>
        <w:tc>
          <w:tcPr>
            <w:tcW w:w="859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z w:val="24"/>
                <w:szCs w:val="20"/>
              </w:rPr>
            </w:pPr>
          </w:p>
          <w:p>
            <w:pPr>
              <w:rPr>
                <w:rFonts w:hint="eastAsia" w:ascii="仿宋_GB2312" w:hAnsi="宋体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4196" w:hRule="exact"/>
          <w:jc w:val="center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县级人力资源社会保障部门、人民检察院意见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（人民检察院盖章）</w:t>
            </w: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年   月   日</w:t>
            </w: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4196" w:hRule="exact"/>
          <w:jc w:val="center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设区市人力资源社会保障部门、人民检察院审核意见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595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71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（人民检察院盖章）</w:t>
            </w: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年   月   日</w:t>
            </w: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4196" w:hRule="exact"/>
          <w:jc w:val="center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省级人力资源社会保障部门、人民检察院审批意见</w:t>
            </w:r>
          </w:p>
        </w:tc>
        <w:tc>
          <w:tcPr>
            <w:tcW w:w="6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宋体"/>
                <w:sz w:val="24"/>
              </w:rPr>
            </w:pPr>
          </w:p>
          <w:p>
            <w:pPr>
              <w:spacing w:line="450" w:lineRule="exact"/>
              <w:ind w:firstLine="595" w:firstLineChars="2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（盖  章）              （人民检察院盖章）</w:t>
            </w:r>
          </w:p>
          <w:p>
            <w:pPr>
              <w:spacing w:line="450" w:lineRule="exact"/>
              <w:ind w:firstLine="952" w:firstLineChars="4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               年   月   日</w:t>
            </w:r>
          </w:p>
        </w:tc>
      </w:tr>
    </w:tbl>
    <w:p>
      <w:pPr>
        <w:pageBreakBefore/>
        <w:spacing w:line="500" w:lineRule="exact"/>
        <w:textAlignment w:val="top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全省检察机关先进集体和先进个人征求意见表</w:t>
      </w:r>
    </w:p>
    <w:p>
      <w:pPr>
        <w:spacing w:line="3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7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377"/>
        <w:gridCol w:w="126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奖 励 名 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pacing w:val="40"/>
                <w:szCs w:val="32"/>
              </w:rPr>
            </w:pPr>
            <w:r>
              <w:rPr>
                <w:rFonts w:hint="eastAsia" w:ascii="仿宋_GB2312" w:hAnsi="宋体"/>
                <w:b/>
                <w:spacing w:val="40"/>
                <w:szCs w:val="32"/>
              </w:rPr>
              <w:t>获奖单位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或获奖个人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单 位 地 址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负责人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组织人事</w:t>
            </w:r>
          </w:p>
          <w:p>
            <w:pPr>
              <w:spacing w:line="6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4608" w:firstLineChars="1546"/>
              <w:rPr>
                <w:rFonts w:hint="eastAsia"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纪检监察</w:t>
            </w:r>
          </w:p>
          <w:p>
            <w:pPr>
              <w:spacing w:line="6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 xml:space="preserve">                    </w:t>
            </w:r>
          </w:p>
          <w:p>
            <w:pPr>
              <w:spacing w:line="520" w:lineRule="exact"/>
              <w:ind w:firstLine="4608" w:firstLineChars="1546"/>
              <w:rPr>
                <w:rFonts w:hint="eastAsia" w:ascii="仿宋_GB2312" w:hAnsi="宋体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4608" w:firstLineChars="1546"/>
              <w:rPr>
                <w:rFonts w:hint="eastAsia"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政法部门</w:t>
            </w:r>
          </w:p>
          <w:p>
            <w:pPr>
              <w:spacing w:line="6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4608" w:firstLineChars="1546"/>
              <w:rPr>
                <w:rFonts w:hint="eastAsia"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备注及其他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</w:tbl>
    <w:p>
      <w:pPr>
        <w:spacing w:line="460" w:lineRule="exact"/>
        <w:ind w:right="-343" w:rightChars="-108"/>
        <w:rPr>
          <w:sz w:val="21"/>
          <w:szCs w:val="21"/>
        </w:rPr>
      </w:pPr>
    </w:p>
    <w:p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531" w:left="1588" w:header="851" w:footer="1361" w:gutter="0"/>
          <w:cols w:space="720" w:num="1"/>
          <w:docGrid w:type="linesAndChars" w:linePitch="596" w:charSpace="-439"/>
        </w:sectPr>
      </w:pPr>
    </w:p>
    <w:p>
      <w:pPr>
        <w:pageBreakBefore/>
        <w:spacing w:line="500" w:lineRule="exact"/>
        <w:textAlignment w:val="top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附件6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全省检察机关先进集体和先进个人推荐对象汇总表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推荐单位（盖章）：</w:t>
      </w:r>
      <w:r>
        <w:rPr>
          <w:rFonts w:hint="eastAsia" w:ascii="仿宋_GB2312" w:hAnsi="宋体"/>
          <w:b/>
          <w:szCs w:val="21"/>
        </w:rPr>
        <w:t xml:space="preserve">                                                   </w:t>
      </w:r>
      <w:r>
        <w:rPr>
          <w:rFonts w:hint="eastAsia" w:ascii="仿宋_GB2312" w:hAnsi="宋体"/>
          <w:sz w:val="24"/>
        </w:rPr>
        <w:t>填表日期：    年   月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ascii="仿宋_GB2312" w:hAnsi="宋体"/>
          <w:sz w:val="24"/>
        </w:rPr>
      </w:pPr>
      <w:r>
        <w:rPr>
          <w:rFonts w:hint="eastAsia" w:ascii="仿宋_GB2312" w:hAnsi="黑体"/>
          <w:sz w:val="24"/>
        </w:rPr>
        <w:t>一、全省检察机关先进集体推荐对象汇总表</w:t>
      </w:r>
    </w:p>
    <w:tbl>
      <w:tblPr>
        <w:tblStyle w:val="7"/>
        <w:tblW w:w="1458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996"/>
        <w:gridCol w:w="645"/>
        <w:gridCol w:w="930"/>
        <w:gridCol w:w="645"/>
        <w:gridCol w:w="1268"/>
        <w:gridCol w:w="2538"/>
        <w:gridCol w:w="3147"/>
        <w:gridCol w:w="2172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先进集体名称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集体性质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集体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集体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集体负责人姓名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集体负责人单位及职务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08" w:firstLineChars="100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集体负责人  联系电话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集体所属单位名称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298" w:beforeLines="50"/>
        <w:jc w:val="left"/>
        <w:textAlignment w:val="center"/>
        <w:rPr>
          <w:rFonts w:hint="eastAsia" w:ascii="仿宋_GB2312" w:hAnsi="黑体"/>
          <w:sz w:val="24"/>
        </w:rPr>
      </w:pP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298" w:beforeLines="50"/>
        <w:jc w:val="left"/>
        <w:textAlignment w:val="center"/>
        <w:rPr>
          <w:rFonts w:ascii="仿宋_GB2312" w:hAnsi="黑体"/>
          <w:sz w:val="24"/>
        </w:rPr>
      </w:pPr>
      <w:r>
        <w:rPr>
          <w:rFonts w:hint="eastAsia" w:ascii="仿宋_GB2312" w:hAnsi="黑体"/>
          <w:sz w:val="24"/>
        </w:rPr>
        <w:t>二、全省检察机关先进个人推荐对象汇总表</w:t>
      </w:r>
    </w:p>
    <w:tbl>
      <w:tblPr>
        <w:tblStyle w:val="7"/>
        <w:tblpPr w:leftFromText="180" w:rightFromText="180" w:vertAnchor="text" w:horzAnchor="margin" w:tblpX="-210" w:tblpY="357"/>
        <w:tblOverlap w:val="never"/>
        <w:tblW w:w="145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68"/>
        <w:gridCol w:w="390"/>
        <w:gridCol w:w="390"/>
        <w:gridCol w:w="690"/>
        <w:gridCol w:w="930"/>
        <w:gridCol w:w="1770"/>
        <w:gridCol w:w="735"/>
        <w:gridCol w:w="825"/>
        <w:gridCol w:w="762"/>
        <w:gridCol w:w="900"/>
        <w:gridCol w:w="1620"/>
        <w:gridCol w:w="1260"/>
        <w:gridCol w:w="1440"/>
        <w:gridCol w:w="693"/>
        <w:gridCol w:w="6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序号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姓名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性别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单位性质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职务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行政级别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职称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身份证号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通讯地址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邮编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/>
                <w:b/>
                <w:sz w:val="24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832" w:hanging="833" w:hangingChars="350"/>
        <w:jc w:val="left"/>
        <w:textAlignment w:val="center"/>
        <w:rPr>
          <w:rFonts w:ascii="仿宋_GB2312"/>
          <w:sz w:val="24"/>
        </w:rPr>
      </w:pPr>
    </w:p>
    <w:p>
      <w:pPr>
        <w:adjustRightInd w:val="0"/>
        <w:snapToGrid w:val="0"/>
        <w:rPr>
          <w:rFonts w:hint="eastAsia" w:ascii="仿宋_GB2312"/>
          <w:sz w:val="24"/>
        </w:rPr>
      </w:pPr>
    </w:p>
    <w:p>
      <w:pPr>
        <w:adjustRightInd w:val="0"/>
        <w:snapToGrid w:val="0"/>
        <w:rPr>
          <w:rFonts w:hint="eastAsia" w:ascii="仿宋_GB2312"/>
          <w:color w:val="000000"/>
          <w:sz w:val="30"/>
          <w:szCs w:val="30"/>
        </w:rPr>
      </w:pPr>
      <w:r>
        <w:rPr>
          <w:rFonts w:hint="eastAsia" w:ascii="仿宋_GB2312"/>
          <w:sz w:val="24"/>
        </w:rPr>
        <w:t>联系人：</w:t>
      </w:r>
      <w:r>
        <w:rPr>
          <w:rFonts w:hint="eastAsia" w:ascii="仿宋_GB2312"/>
          <w:sz w:val="24"/>
          <w:u w:val="single"/>
        </w:rPr>
        <w:t xml:space="preserve">        </w:t>
      </w:r>
      <w:r>
        <w:rPr>
          <w:rFonts w:hint="eastAsia" w:ascii="仿宋_GB2312"/>
          <w:sz w:val="24"/>
        </w:rPr>
        <w:t xml:space="preserve">                    联系电话：</w:t>
      </w:r>
      <w:r>
        <w:rPr>
          <w:rFonts w:hint="eastAsia" w:ascii="仿宋_GB2312"/>
          <w:sz w:val="24"/>
          <w:u w:val="single"/>
        </w:rPr>
        <w:t xml:space="preserve">                </w:t>
      </w:r>
      <w:r>
        <w:rPr>
          <w:rFonts w:hint="eastAsia" w:ascii="仿宋_GB2312"/>
          <w:szCs w:val="21"/>
          <w:u w:val="single"/>
        </w:rPr>
        <w:t xml:space="preserve"> </w:t>
      </w:r>
      <w:r>
        <w:rPr>
          <w:rFonts w:hint="eastAsia" w:ascii="仿宋_GB2312"/>
          <w:szCs w:val="21"/>
        </w:rPr>
        <w:t xml:space="preserve">           </w:t>
      </w:r>
      <w:r>
        <w:rPr>
          <w:rFonts w:hint="eastAsia" w:ascii="仿宋_GB2312"/>
          <w:sz w:val="24"/>
        </w:rPr>
        <w:t xml:space="preserve"> 传真：</w:t>
      </w:r>
      <w:r>
        <w:rPr>
          <w:rFonts w:hint="eastAsia" w:ascii="仿宋_GB2312"/>
          <w:sz w:val="24"/>
          <w:u w:val="single"/>
        </w:rPr>
        <w:t xml:space="preserve">                </w:t>
      </w:r>
      <w:r>
        <w:rPr>
          <w:rFonts w:hint="eastAsia" w:ascii="仿宋_GB2312"/>
          <w:szCs w:val="21"/>
          <w:u w:val="single"/>
        </w:rPr>
        <w:t xml:space="preserve">  </w:t>
      </w:r>
    </w:p>
    <w:p>
      <w:pPr>
        <w:rPr>
          <w:rFonts w:hint="eastAsia" w:ascii="仿宋_GB2312" w:hAnsi="宋体"/>
          <w:szCs w:val="32"/>
        </w:rPr>
      </w:pPr>
    </w:p>
    <w:p>
      <w:pPr>
        <w:rPr>
          <w:rFonts w:ascii="仿宋_GB2312" w:hAnsi="宋体"/>
          <w:szCs w:val="32"/>
        </w:rPr>
        <w:sectPr>
          <w:pgSz w:w="16838" w:h="11906" w:orient="landscape"/>
          <w:pgMar w:top="1588" w:right="2098" w:bottom="1418" w:left="1588" w:header="851" w:footer="1361" w:gutter="0"/>
          <w:cols w:space="720" w:num="1"/>
          <w:docGrid w:type="linesAndChars" w:linePitch="596" w:charSpace="-439"/>
        </w:sectPr>
      </w:pPr>
    </w:p>
    <w:p>
      <w:pPr>
        <w:pageBreakBefore/>
        <w:spacing w:line="500" w:lineRule="exact"/>
        <w:textAlignment w:val="top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附件7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全省检察机关先进集体和先进个人公示情况表</w:t>
      </w:r>
    </w:p>
    <w:p>
      <w:pPr>
        <w:spacing w:line="300" w:lineRule="exact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7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cs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单位</w:t>
            </w:r>
            <w:r>
              <w:rPr>
                <w:rFonts w:hint="eastAsia" w:ascii="仿宋_GB2312" w:hAnsi="宋体" w:cs="宋体"/>
                <w:b/>
                <w:szCs w:val="32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12" w:firstLineChars="97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收到意见</w:t>
            </w:r>
          </w:p>
          <w:p>
            <w:pPr>
              <w:spacing w:line="440" w:lineRule="exact"/>
              <w:ind w:firstLine="315" w:firstLineChars="98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或 建 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意    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ascii="仿宋_GB2312" w:hAnsi="宋体"/>
                <w:b/>
                <w:szCs w:val="32"/>
              </w:rPr>
            </w:pPr>
            <w:r>
              <w:rPr>
                <w:rFonts w:hint="eastAsia" w:ascii="仿宋_GB2312" w:hAnsi="宋体"/>
                <w:b/>
                <w:szCs w:val="32"/>
              </w:rPr>
              <w:t>意    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 w:hAnsi="宋体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4355" w:firstLineChars="1446"/>
              <w:rPr>
                <w:rFonts w:hint="eastAsia"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602" w:firstLineChars="1196"/>
              <w:rPr>
                <w:rFonts w:ascii="仿宋_GB2312" w:hAnsi="宋体"/>
                <w:b/>
                <w:sz w:val="30"/>
                <w:szCs w:val="30"/>
              </w:rPr>
            </w:pPr>
            <w:r>
              <w:rPr>
                <w:rFonts w:hint="eastAsia" w:ascii="仿宋_GB2312" w:hAnsi="宋体"/>
                <w:b/>
                <w:sz w:val="30"/>
                <w:szCs w:val="30"/>
              </w:rPr>
              <w:t>年    月    日</w:t>
            </w:r>
          </w:p>
        </w:tc>
      </w:tr>
    </w:tbl>
    <w:p>
      <w:pPr>
        <w:spacing w:line="596" w:lineRule="exact"/>
        <w:textAlignment w:val="top"/>
        <w:rPr>
          <w:rFonts w:hint="eastAsia" w:ascii="仿宋_GB2312"/>
          <w:sz w:val="31"/>
          <w:szCs w:val="31"/>
        </w:rPr>
      </w:pPr>
      <w:bookmarkStart w:id="0" w:name="BodyEnd"/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jc w:val="center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6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7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11E6D"/>
    <w:rsid w:val="021B73F7"/>
    <w:rsid w:val="0FF441A7"/>
    <w:rsid w:val="1C31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"/>
    <w:basedOn w:val="1"/>
    <w:link w:val="4"/>
    <w:qFormat/>
    <w:uiPriority w:val="0"/>
    <w:pPr>
      <w:widowControl/>
      <w:spacing w:line="360" w:lineRule="auto"/>
      <w:jc w:val="left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2021-04-25T08:16:00Z</dcterms:created>
  <dc:creator>ASUS</dc:creator>
  <cp:lastModifiedBy>ASUS</cp:lastModifiedBy>
  <dcterms:modified xsi:type="dcterms:W3CDTF">2021-04-25T08:17:39Z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